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84" w:rsidRDefault="00E22F2E">
      <w:pPr>
        <w:pStyle w:val="BodyText"/>
        <w:ind w:left="1602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6020094" cy="8065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094" cy="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84" w:rsidRDefault="00E22F2E">
      <w:pPr>
        <w:pStyle w:val="BodyText"/>
        <w:spacing w:before="9"/>
        <w:ind w:left="3880" w:right="4038"/>
        <w:jc w:val="center"/>
      </w:pPr>
      <w:r>
        <w:t>MINISTRIA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INFRASTRUKTURËS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ENERGJISË</w:t>
      </w:r>
      <w:r>
        <w:rPr>
          <w:spacing w:val="-57"/>
        </w:rPr>
        <w:t xml:space="preserve"> </w:t>
      </w:r>
      <w:r>
        <w:t>AGJENCIA KOMBËTARE E BURIMEVE NATYRORE</w:t>
      </w:r>
      <w:r>
        <w:rPr>
          <w:spacing w:val="-57"/>
        </w:rPr>
        <w:t xml:space="preserve"> </w:t>
      </w:r>
      <w:r>
        <w:t>DREJTORIA</w:t>
      </w:r>
      <w:r>
        <w:rPr>
          <w:spacing w:val="-1"/>
        </w:rPr>
        <w:t xml:space="preserve"> </w:t>
      </w:r>
      <w:r>
        <w:t>MINERARE</w:t>
      </w:r>
    </w:p>
    <w:p w:rsidR="00E93284" w:rsidRDefault="00E93284">
      <w:pPr>
        <w:pStyle w:val="BodyText"/>
        <w:spacing w:before="5"/>
        <w:rPr>
          <w:sz w:val="16"/>
        </w:rPr>
      </w:pPr>
    </w:p>
    <w:p w:rsidR="00E93284" w:rsidRDefault="00E22F2E">
      <w:pPr>
        <w:tabs>
          <w:tab w:val="left" w:pos="1717"/>
        </w:tabs>
        <w:spacing w:before="90"/>
        <w:ind w:left="220"/>
        <w:rPr>
          <w:b/>
          <w:i/>
          <w:sz w:val="24"/>
        </w:rPr>
      </w:pPr>
      <w:r>
        <w:rPr>
          <w:b/>
          <w:sz w:val="24"/>
        </w:rPr>
        <w:t>Lënda:</w:t>
      </w:r>
      <w:r>
        <w:rPr>
          <w:b/>
          <w:sz w:val="24"/>
        </w:rPr>
        <w:tab/>
      </w:r>
      <w:r>
        <w:rPr>
          <w:b/>
          <w:i/>
          <w:sz w:val="24"/>
        </w:rPr>
        <w:t>Kthim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përgjigje</w:t>
      </w:r>
    </w:p>
    <w:p w:rsidR="00E93284" w:rsidRDefault="00E93284">
      <w:pPr>
        <w:pStyle w:val="BodyText"/>
        <w:spacing w:before="11"/>
        <w:rPr>
          <w:b/>
          <w:i/>
          <w:sz w:val="23"/>
        </w:rPr>
      </w:pPr>
    </w:p>
    <w:p w:rsidR="00E93284" w:rsidRDefault="00E93284">
      <w:pPr>
        <w:pStyle w:val="BodyText"/>
        <w:spacing w:before="9"/>
        <w:rPr>
          <w:b/>
          <w:sz w:val="23"/>
        </w:rPr>
      </w:pPr>
    </w:p>
    <w:p w:rsidR="00E93284" w:rsidRDefault="00E22F2E">
      <w:pPr>
        <w:pStyle w:val="BodyText"/>
        <w:ind w:left="220" w:right="137"/>
      </w:pPr>
      <w:r>
        <w:t>Në</w:t>
      </w:r>
      <w:r>
        <w:rPr>
          <w:spacing w:val="5"/>
        </w:rPr>
        <w:t xml:space="preserve"> </w:t>
      </w:r>
      <w:r>
        <w:t>përgjigje</w:t>
      </w:r>
      <w:r>
        <w:rPr>
          <w:spacing w:val="8"/>
        </w:rPr>
        <w:t xml:space="preserve"> </w:t>
      </w:r>
      <w:r>
        <w:t>tuajës</w:t>
      </w:r>
      <w:r>
        <w:rPr>
          <w:spacing w:val="8"/>
        </w:rPr>
        <w:t xml:space="preserve"> </w:t>
      </w:r>
      <w:r>
        <w:t>ardhur</w:t>
      </w:r>
      <w:r>
        <w:rPr>
          <w:spacing w:val="6"/>
        </w:rPr>
        <w:t xml:space="preserve"> </w:t>
      </w:r>
      <w:r>
        <w:t>në</w:t>
      </w:r>
      <w:r>
        <w:rPr>
          <w:spacing w:val="7"/>
        </w:rPr>
        <w:t xml:space="preserve"> </w:t>
      </w:r>
      <w:r>
        <w:t>mënyrë</w:t>
      </w:r>
      <w:r>
        <w:rPr>
          <w:spacing w:val="7"/>
        </w:rPr>
        <w:t xml:space="preserve"> </w:t>
      </w:r>
      <w:r>
        <w:t>elektronike,</w:t>
      </w:r>
      <w:r>
        <w:rPr>
          <w:spacing w:val="8"/>
        </w:rPr>
        <w:t xml:space="preserve"> </w:t>
      </w:r>
      <w:r>
        <w:t>me</w:t>
      </w:r>
      <w:r>
        <w:rPr>
          <w:spacing w:val="6"/>
        </w:rPr>
        <w:t xml:space="preserve"> </w:t>
      </w:r>
      <w:r>
        <w:t>lëndë</w:t>
      </w:r>
      <w:r>
        <w:rPr>
          <w:spacing w:val="7"/>
        </w:rPr>
        <w:t xml:space="preserve"> </w:t>
      </w:r>
      <w:r>
        <w:t>“Kërkesë”,</w:t>
      </w:r>
      <w:r>
        <w:rPr>
          <w:spacing w:val="6"/>
        </w:rPr>
        <w:t xml:space="preserve"> </w:t>
      </w:r>
      <w:r>
        <w:t>lidhur</w:t>
      </w:r>
      <w:r>
        <w:rPr>
          <w:spacing w:val="7"/>
        </w:rPr>
        <w:t xml:space="preserve"> </w:t>
      </w:r>
      <w:r>
        <w:t>me</w:t>
      </w:r>
      <w:r>
        <w:rPr>
          <w:spacing w:val="7"/>
        </w:rPr>
        <w:t xml:space="preserve"> </w:t>
      </w:r>
      <w:r>
        <w:t>aktivitetin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guroreve</w:t>
      </w:r>
      <w:r>
        <w:rPr>
          <w:spacing w:val="7"/>
        </w:rPr>
        <w:t xml:space="preserve"> </w:t>
      </w:r>
      <w:r>
        <w:t>në</w:t>
      </w:r>
      <w:r>
        <w:rPr>
          <w:spacing w:val="5"/>
        </w:rPr>
        <w:t xml:space="preserve"> </w:t>
      </w:r>
      <w:r>
        <w:t>Shqipëri,</w:t>
      </w:r>
      <w:r>
        <w:rPr>
          <w:spacing w:val="11"/>
        </w:rPr>
        <w:t xml:space="preserve"> </w:t>
      </w:r>
      <w:r>
        <w:t>ju</w:t>
      </w:r>
      <w:r>
        <w:rPr>
          <w:spacing w:val="7"/>
        </w:rPr>
        <w:t xml:space="preserve"> </w:t>
      </w:r>
      <w:r>
        <w:t>informojmë</w:t>
      </w:r>
      <w:r>
        <w:rPr>
          <w:spacing w:val="8"/>
        </w:rPr>
        <w:t xml:space="preserve"> </w:t>
      </w:r>
      <w:r>
        <w:t>si</w:t>
      </w:r>
      <w:r>
        <w:rPr>
          <w:spacing w:val="-57"/>
        </w:rPr>
        <w:t xml:space="preserve"> </w:t>
      </w:r>
      <w:r>
        <w:t>më</w:t>
      </w:r>
      <w:r>
        <w:rPr>
          <w:spacing w:val="-1"/>
        </w:rPr>
        <w:t xml:space="preserve"> </w:t>
      </w:r>
      <w:r>
        <w:t>poshtë:</w:t>
      </w:r>
    </w:p>
    <w:p w:rsidR="00E93284" w:rsidRDefault="00E93284">
      <w:pPr>
        <w:pStyle w:val="BodyText"/>
        <w:spacing w:before="2"/>
      </w:pPr>
    </w:p>
    <w:p w:rsidR="00E93284" w:rsidRDefault="00E22F2E">
      <w:pPr>
        <w:pStyle w:val="Heading1"/>
        <w:spacing w:before="1"/>
      </w:pPr>
      <w:r>
        <w:t>PYETJA</w:t>
      </w:r>
      <w:r>
        <w:rPr>
          <w:spacing w:val="25"/>
        </w:rPr>
        <w:t xml:space="preserve"> </w:t>
      </w:r>
      <w:r>
        <w:t>NR.1</w:t>
      </w:r>
    </w:p>
    <w:p w:rsidR="00E93284" w:rsidRDefault="00E22F2E">
      <w:pPr>
        <w:pStyle w:val="ListParagraph"/>
        <w:numPr>
          <w:ilvl w:val="0"/>
          <w:numId w:val="1"/>
        </w:numPr>
        <w:tabs>
          <w:tab w:val="left" w:pos="505"/>
        </w:tabs>
        <w:rPr>
          <w:b/>
          <w:i/>
          <w:sz w:val="24"/>
        </w:rPr>
      </w:pPr>
      <w:r>
        <w:rPr>
          <w:b/>
          <w:i/>
          <w:color w:val="202020"/>
          <w:sz w:val="24"/>
        </w:rPr>
        <w:t>Lista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e plotë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e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komnpanive të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licensuara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që ushtrojnë aktivitetin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në fushën e guroreve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në territorin e</w:t>
      </w:r>
      <w:r>
        <w:rPr>
          <w:b/>
          <w:i/>
          <w:color w:val="202020"/>
          <w:spacing w:val="-1"/>
          <w:sz w:val="24"/>
        </w:rPr>
        <w:t xml:space="preserve"> </w:t>
      </w:r>
      <w:r>
        <w:rPr>
          <w:b/>
          <w:i/>
          <w:color w:val="202020"/>
          <w:sz w:val="24"/>
        </w:rPr>
        <w:t>Republikës së Shqipërisë.</w:t>
      </w:r>
    </w:p>
    <w:p w:rsidR="00E93284" w:rsidRDefault="00E93284">
      <w:pPr>
        <w:pStyle w:val="BodyText"/>
        <w:spacing w:before="11"/>
        <w:rPr>
          <w:b/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507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26"/>
              <w:ind w:left="129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E93284" w:rsidRDefault="00E22F2E">
            <w:pPr>
              <w:pStyle w:val="TableParagraph"/>
              <w:spacing w:before="0" w:line="254" w:lineRule="exact"/>
              <w:ind w:left="266" w:right="236" w:firstLine="51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Leje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26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126"/>
              <w:ind w:left="1151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subjektit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26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Nipt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26"/>
              <w:ind w:left="109"/>
              <w:rPr>
                <w:b/>
              </w:rPr>
            </w:pPr>
            <w:r>
              <w:rPr>
                <w:b/>
              </w:rPr>
              <w:t>Bashkia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26"/>
              <w:ind w:left="796"/>
              <w:rPr>
                <w:b/>
              </w:rPr>
            </w:pPr>
            <w:r>
              <w:rPr>
                <w:b/>
              </w:rPr>
              <w:t>Lloji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Mineralit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26"/>
              <w:ind w:left="186"/>
              <w:rPr>
                <w:b/>
              </w:rPr>
            </w:pPr>
            <w:r>
              <w:rPr>
                <w:b/>
              </w:rPr>
              <w:t>S=km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0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226/1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0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26.12.1995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INERTOBETONI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0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J64228817E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sz w:val="20"/>
              </w:rPr>
              <w:t>Sarandë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0.186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355/1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17.06.1997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SELENICE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K16815202M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Bitum,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1.543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390/1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22.01.1998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ROMSI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J86510257N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580/3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13.11.2000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ALLKURTI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L01614001R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0.342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581/3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13.11.2000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MILENIUM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K04005052C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582/2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13.11.2000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ALFA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K16702201F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617/1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SHEBENIK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J68317604J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623/2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13.06.2001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LLUPO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K02701009U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647/2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07.09.2001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KURBIN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K97817302P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653/3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15.11.2001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FAVINA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J64104078V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657/2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13.05.2002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K51723002I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0.302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661/3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02.07.2002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PREMTI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K04814846G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Sarandë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0.106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662/3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03.07.2002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J64103808P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Sarandë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683/3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26.11.2002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FLORIDA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K26728201V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0.086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685/3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23.12.2002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0.1797</w:t>
            </w:r>
          </w:p>
        </w:tc>
      </w:tr>
    </w:tbl>
    <w:p w:rsidR="00E93284" w:rsidRDefault="00E93284">
      <w:pPr>
        <w:pStyle w:val="BodyText"/>
        <w:rPr>
          <w:b/>
          <w:i/>
          <w:sz w:val="20"/>
        </w:rPr>
      </w:pPr>
    </w:p>
    <w:p w:rsidR="00E93284" w:rsidRDefault="0095161A">
      <w:pPr>
        <w:pStyle w:val="BodyText"/>
        <w:spacing w:before="6"/>
        <w:rPr>
          <w:b/>
          <w:i/>
          <w:sz w:val="21"/>
        </w:rPr>
      </w:pPr>
      <w:r>
        <w:pict>
          <v:rect id="_x0000_s1026" style="position:absolute;margin-left:70.5pt;margin-top:14.3pt;width:651.05pt;height:3pt;z-index:-251658752;mso-wrap-distance-left:0;mso-wrap-distance-right:0;mso-position-horizontal-relative:page" fillcolor="#9bba58" stroked="f">
            <w10:wrap type="topAndBottom" anchorx="page"/>
          </v:rect>
        </w:pict>
      </w:r>
    </w:p>
    <w:p w:rsidR="00E93284" w:rsidRDefault="00E93284">
      <w:pPr>
        <w:rPr>
          <w:sz w:val="21"/>
        </w:rPr>
        <w:sectPr w:rsidR="00E93284">
          <w:footerReference w:type="default" r:id="rId9"/>
          <w:type w:val="continuous"/>
          <w:pgSz w:w="15840" w:h="12240" w:orient="landscape"/>
          <w:pgMar w:top="380" w:right="1060" w:bottom="860" w:left="1220" w:header="720" w:footer="664" w:gutter="0"/>
          <w:pgNumType w:start="1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687/1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06.01.2003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2R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697/2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30.04.2003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K13001011O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0.0894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704/2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02.06.2003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K62805404K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717/2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28.07.2003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KALIVIOTI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71"/>
              <w:rPr>
                <w:sz w:val="20"/>
              </w:rPr>
            </w:pPr>
            <w:r>
              <w:rPr>
                <w:sz w:val="20"/>
              </w:rPr>
              <w:t>J64228811C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Finiq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718/2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20.08.2003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RAKIPI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K32927413E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1.553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719/2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20.08.2003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N.P.RUÇI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K42526067I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Poliçan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SHPETIMI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7"/>
              <w:rPr>
                <w:sz w:val="20"/>
              </w:rPr>
            </w:pPr>
            <w:r>
              <w:rPr>
                <w:sz w:val="20"/>
              </w:rPr>
              <w:t>K14009617C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722/3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SHQIPONJA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K43303202D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728/2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SHPIRAGU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J72603135F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729/3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TANUSHA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J64104103H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739/2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05.12.2003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K82611004M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742/2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05.12.2003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AGBES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KONSTRUKSION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K32807432W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0.121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762/1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06.04.2004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PIRALI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K32522607E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768/1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16.06.2004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K33708682E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KROMOLLARI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K64020601H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NAÇOPULLO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K42704612D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26.07.2004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RENALDO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J72603186C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0.0383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26.07.2004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ZHOPI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K32509152T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793/1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18.08.2004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AKS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7"/>
              <w:rPr>
                <w:sz w:val="20"/>
              </w:rPr>
            </w:pPr>
            <w:r>
              <w:rPr>
                <w:sz w:val="20"/>
              </w:rPr>
              <w:t>K02701010B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794/1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20.08.2004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DELIA 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J81517002U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0.198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795/1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08.09.2004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FUSHE-KRUJE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FACTORY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K71827801E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1.195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796/1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08.09.2004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FUSHE-KRUJE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FACTORY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K71827801E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0.216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18.12.2004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0.010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839/1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21.01.2005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LOSHI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J67902618M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844/1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XHULIO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0.183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847/2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J92408001N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848/1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K22218005O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DONI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71"/>
              <w:rPr>
                <w:sz w:val="20"/>
              </w:rPr>
            </w:pPr>
            <w:r>
              <w:rPr>
                <w:sz w:val="20"/>
              </w:rPr>
              <w:t>J92705220C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Gips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0.0319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862/2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26.05.2005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K41313033U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1.3594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865/1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17.06.2005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K52128506K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Shijak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0.3096</w:t>
            </w:r>
          </w:p>
        </w:tc>
      </w:tr>
    </w:tbl>
    <w:p w:rsidR="00E93284" w:rsidRDefault="00E93284">
      <w:pPr>
        <w:rPr>
          <w:sz w:val="20"/>
        </w:rPr>
        <w:sectPr w:rsidR="00E93284">
          <w:footerReference w:type="default" r:id="rId10"/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875/2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23.06.2005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LLUPO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K02701009U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877/1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23.06.2005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BRICK 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K44801201C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0.0357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882/1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24.06.2005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ALB-KONSTRUKSION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J76705049N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Shkodër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887/1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07.07.2005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71"/>
              <w:rPr>
                <w:sz w:val="20"/>
              </w:rPr>
            </w:pPr>
            <w:r>
              <w:rPr>
                <w:sz w:val="20"/>
              </w:rPr>
              <w:t>K49719204I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Këlcyrë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0.128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897/1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08.08.2005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argjilore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898/1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08.08.2005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KOLOSEU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J72603129H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0.1015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904/1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26.08.2005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81"/>
              <w:rPr>
                <w:sz w:val="20"/>
              </w:rPr>
            </w:pPr>
            <w:r>
              <w:rPr>
                <w:sz w:val="20"/>
              </w:rPr>
              <w:t>J97507310P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0.0651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911/3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02.09.2005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922/1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21.12.2005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J62904210Q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939/1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18.04.2006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953/1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18.07.2006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PETRAX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K12511610N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0.0298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955/1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07.08.2006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K59723510W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Tepelenë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0.0078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965/2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SPA VENUS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8"/>
              <w:rPr>
                <w:sz w:val="20"/>
              </w:rPr>
            </w:pPr>
            <w:r>
              <w:rPr>
                <w:sz w:val="20"/>
              </w:rPr>
              <w:t>L67224204R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966/1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JANIMAR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K12511635V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968/1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Al-GEM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L11401018K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969/1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BETA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J62904026N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970/2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FLORI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K49312441A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987/1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02.02.2007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0.5894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245"/>
              <w:rPr>
                <w:sz w:val="20"/>
              </w:rPr>
            </w:pPr>
            <w:r>
              <w:rPr>
                <w:sz w:val="20"/>
              </w:rPr>
              <w:t>988/1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02.02.2007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7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0.998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999/1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16.03.2007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K31321021N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0.351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06.04.2007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AL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J92009003W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z w:val="20"/>
              </w:rPr>
              <w:t>1023/1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13.06.2007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DKS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K66530202O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0.334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1026/2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27.06.2007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KOVAÇI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L48408501G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0.0478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1039/1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04.07.2007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FAVINA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J64104078V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z w:val="20"/>
              </w:rPr>
              <w:t>1040/3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16.07.2007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TIFBAU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71"/>
              <w:rPr>
                <w:sz w:val="20"/>
              </w:rPr>
            </w:pPr>
            <w:r>
              <w:rPr>
                <w:sz w:val="20"/>
              </w:rPr>
              <w:t>J66703049C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Zhavorre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vjetra konglomeratike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0.257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1049/1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31.07.2007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ALLBENIA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K42316008K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1051/1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03.08.2007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KOLOSIAN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KRISTAL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K81902005F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z w:val="20"/>
              </w:rPr>
              <w:t>1056/1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03.08.2007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QUSHKU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K77518501N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1071/1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10.09.2007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KONSTRUKSION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93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J64103148B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Devoll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0.064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1100/1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06.12.2007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TIN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K82431001N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0.091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1101/1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06.12.2007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1102/2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06.12.2007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SEMANI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J62903481L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1115/1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13.07.2006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K76812202D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1.090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1127/1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08.01.2008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C.F.F.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K72008002I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 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0.306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04.02.2008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K62505801B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Rrogozhinë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1157/1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03.03.2008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HERKULES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K72225017I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Memaliaj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0.208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1168/1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19.03.2008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BUCI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K82816605S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Gjirokaster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1170/1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2D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K34109009D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1175/1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0.234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1177/1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15.04.2008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VASHTEMIA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J64103054Q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1200/2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SIMONI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L73514802M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Rrogozhinë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Konglomeratik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1203/1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ELBESA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K33219201C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1204/1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ROSI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K78506601H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Dekorativ,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Traktolite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0.218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1213/1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L13112802H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0.0332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1225/1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24.12.2012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K81706001K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1.207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1248/1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13.10.2008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SEASIF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K81323023V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2.281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1256/1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15.10.2008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EDILE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CONSTRUCSION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K64818201U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1276/1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02.12.2008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COLACEM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ALBANIA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K72306010V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0.956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1300/1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07.01.2009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K44021003N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1304/3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26.01.2009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HYSA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K12911201C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1305/1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27.01.2009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A.G. INVEST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J72015001L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0.613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4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1329/2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17.03.2009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J67902312P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0.682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1331/2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20.03.2009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KNAUF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TIRANA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K51517023R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Dibër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Anhidrit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1.033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1342/2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11.05.2009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L21309010H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0.0935</w:t>
            </w:r>
          </w:p>
        </w:tc>
      </w:tr>
      <w:tr w:rsidR="00E93284">
        <w:trPr>
          <w:trHeight w:val="45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1344/1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GOJANI-STONE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J67402009I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0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Malësi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E93284" w:rsidRDefault="00E22F2E">
            <w:pPr>
              <w:pStyle w:val="TableParagraph"/>
              <w:spacing w:before="0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Madhe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0.105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26.05.2009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NDERTIMI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KRISTIAN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J67902332G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COMERCIR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K36805204D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Patos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0.39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PEGLIO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E93284" w:rsidRDefault="00E22F2E">
            <w:pPr>
              <w:pStyle w:val="TableParagraph"/>
              <w:spacing w:before="0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SVILUPO-BERAT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K81720012D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0.115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IKERAL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J64103811M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22.06.2009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MINERAL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K87021202E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Bitum,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0.324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MUSTAFAI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K13001013H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03.07.2009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 &amp; B 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K73627001A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1401/2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24.08.2009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L62206043R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1402/1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24.08.2009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VORTEK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K11708004O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0.683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1422/1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11.09.2009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30" w:lineRule="exact"/>
              <w:ind w:left="108" w:right="1527"/>
              <w:rPr>
                <w:sz w:val="20"/>
              </w:rPr>
            </w:pPr>
            <w:r>
              <w:rPr>
                <w:sz w:val="20"/>
              </w:rPr>
              <w:t>TIRANA INERTE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&amp;KONSTRUKSION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J71907015M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1433/1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11.09.2009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ALESIO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L41713003M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25.01.2010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30" w:lineRule="exact"/>
              <w:ind w:left="108" w:right="1432"/>
              <w:rPr>
                <w:sz w:val="20"/>
              </w:rPr>
            </w:pPr>
            <w:r>
              <w:rPr>
                <w:sz w:val="20"/>
              </w:rPr>
              <w:t>RRUGA URA ASFALTIM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NR.2 ELBASAN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J62904264O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2.161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1451/1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25.01.2010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KLM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M11524038F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10.03.2010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TOSCO-UMBRO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K91330501L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Durrës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1470/1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ROSI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J69102223E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1479/1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09.07.2010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 HOUSE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K83211201N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Shijak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0.0989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1488/2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02.08.2010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GJONI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J98220509M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Gabro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1491/1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17.08.2010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FLU-TO-NE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K19006207M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1502/1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13.09.2010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BAKU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INERTE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K94028202L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1513/1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09.11.2010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KELI-INERTE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K97527302K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1535/1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23.02.2011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K49719204I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Këlcyrë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0.152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02.03.2011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HYSA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K12911201C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Cërrik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1540/2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04.03.2011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O.R.SH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K82317007L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0.0126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04.03.2011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XYZ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K92110004Q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0.218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1546/2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07.06.2011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RUNA-4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L08929101G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Cërrik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27.06.2011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0.642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KRISTI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K86923205R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22.05.2012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 p 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L03209201T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1562/1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L13414001Q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1.874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07.09.2012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ARDMIR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K82509006P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20.09.2012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BALKAN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K72305022Q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0.137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AMADEO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J68221317Q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0.0907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BLUMAR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SKEL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K74526804U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0.096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14.11.2012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NDRICO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L02602602D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0.0509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EMILIANO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K63523001W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0.0919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1604/2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07.01.2013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K44021003N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Kolonjë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10.01.2013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L.E.M.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K92706002V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Poliçan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0.2645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15.01.2013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J69228227I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0.0096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19.03.2013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ZALOSHNJA FIORENTINO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L29213401T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0.997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03.04.2013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1.627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J67902908A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Klos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1633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PASHA-X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K14229202O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J62410017G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ALBANIA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L01915012A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Patos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0.424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ALB-INDUSTRI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8"/>
              <w:rPr>
                <w:sz w:val="20"/>
              </w:rPr>
            </w:pPr>
            <w:r>
              <w:rPr>
                <w:sz w:val="20"/>
              </w:rPr>
              <w:t>L23402205B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0.360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GEGA-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K27713604T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INTE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L31511017L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L29805401U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0.346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HAZISLLARI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L38927401R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0.239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AKS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K02701010B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LLUPO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K02701009U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0.194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1661/2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06.11.2014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0.931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DEVOLLI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K53210201F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Cërrik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1672/1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K49326630V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Tropojë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Olivinite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L02712202J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1.628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13.01.2014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Al-GEM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L11401018K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0.298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13.03.2014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K12107002A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Ndërtimor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efuziv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27.03.2014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 &amp; 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K83103001E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23.05.2014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HAZBIU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L03415001U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0.0757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29.05.2014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FLU-TO-NE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15"/>
              <w:rPr>
                <w:sz w:val="20"/>
              </w:rPr>
            </w:pPr>
            <w:r>
              <w:rPr>
                <w:sz w:val="20"/>
              </w:rPr>
              <w:t>K19006207M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06.06.2014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ALCANI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sh.p.k.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J91505006Q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1.22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12.06.2014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DOBRUSHI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L02719001B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0.0717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19.06.2014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1730/1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08.10.2014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L27322203V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15.12.2014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JOLLA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 Sh p 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L09718301F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23.12.2014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ASAB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L21317019E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Patos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Konglomeratë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0.236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KAPAJ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K02715455C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Konglomeratë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0.428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DODONA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K83921804G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30.03.2015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INERTE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K72113012U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Travertina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0.456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GEGA-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K27713604T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0.456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21.04.2015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L41504022N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0.477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23.04.2015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XHULIO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B&amp;AD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L36506201A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bituminoz&amp;bitum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0.322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L42423012I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bituminoz&amp;bitum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0.251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K32803014D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PËRFUNDI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L08028601E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03.06.2015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L43002803L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0.0389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12.06.2015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KOVAÇI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L48408501G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1760/1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10.07.2015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TEGOLA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K32231003S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Shijak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21.09.2015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DORUZ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L49303401U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05.11.2015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FONSANA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GRIGGIO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L52718202V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12.11.2015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Rërë kuarcore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10.12.2015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HAJGED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K94628201V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24.12.2015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K97125201U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0.417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14.01.2016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 p 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L03209201T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0.198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22.01.2016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CONS.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L02427001J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0.963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10.03.2016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ANA-2013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L37009201B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0.268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18.03.2016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ALLBENIA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K42316008K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Tropojë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11.04.2016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L47122201B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0.368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06.05.2016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STONE-ALB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L06405001A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Shkodër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10.05.2016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BETON 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K86528001J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0.041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06.06.2016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LLESHI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J97507313Q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0.8018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21.06.2016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Klisal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L23409002A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0.554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08.07.2016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Kuqi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L58017301F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0.864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Guri-07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Dritarb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shpk)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L02303032H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01.08.2016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 Albania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K64727001E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29.08.2016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BETA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J62904026N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27.10.2016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J78317012L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Kolonjë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12.12.2016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AGBE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Dekoracion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L54115003L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konglomeratik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12.12.2016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Marmor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L53527401U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Organogjeno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Coprizor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0.997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28.12.2016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FIAM-A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L97810801D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Mallakastër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0.144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17.03.2017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Thoreneks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K24305001Q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Devoll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0.7287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10.05.2017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 BLER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K72417014T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30.06.2017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Babasi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J74517209B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Shkodër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0.785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24.07.2017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GIB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K48021209M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0.346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13.09.2017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J61826021J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0.342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13.09.2017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L12829202G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09.11.2017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Pietra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Nesli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K53129001Q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4"/>
              <w:jc w:val="right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04.12.2017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J67902520S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0.481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25.01.2018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PI.OR.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Quarries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L61521038R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Bulqizë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0.103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16.02.2018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05.07.2018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Alesio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L41713003M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16.07.2018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FAT-ALKOM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K87720602V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0.102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16.07.2018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STONE MONDIAL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L56624202K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1.329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01.08.2018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Ndermarja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Sherbimeve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K52906418K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26.09.2018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Alflo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L71806040K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17.10.2018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Beauty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Albania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L72315011G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2.480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08.04.2019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Combined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L51623028A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Mallakastër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11.09.2019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Vamel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L76918208Q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0.688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18.11.2019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Realiz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L71822022A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Pukë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Traktolite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30.12.2019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Babasi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J74517209B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2.465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27.02.2020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VUTHAJ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K67812301C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0.029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1890/1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10.04.2020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PERPUNIM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GRANIT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K04223403D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0.522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Sinameta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K53003813A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0.365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ALARUP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L74701401P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Qymyr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Guri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0.291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30.09.2020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KEGLI-DURI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K94016202U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08.10.2020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VLORA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L86825208D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0.202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R-T-ELIS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L44003202U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0" w:line="230" w:lineRule="exact"/>
              <w:ind w:right="952"/>
              <w:rPr>
                <w:sz w:val="20"/>
              </w:rPr>
            </w:pPr>
            <w:r>
              <w:rPr>
                <w:sz w:val="20"/>
              </w:rPr>
              <w:t>Argjilë me ndërthurje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pakta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ranorësh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shkrifët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PE&amp;SA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L69703401L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(shtrese-trashe)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MET-HASANI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K18430313I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Latomia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Tirana 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K54711201E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0.199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18.01.2021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Marmo-Gjirokaster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K03124614H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Këlcyrë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18.01.2021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XHULIO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0.306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19.05.2021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KLERAJDI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K19003407J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0.135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28/05/2021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K32803014D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Tepelenë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07.06.2021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J64103111Q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Devoll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0.372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22.06.2021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FERRAJ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K52302013A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MALESIA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VALTUR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J78428713E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Malësi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Madhe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L77824301S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0.111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DU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M08029302A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K44021003N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0.294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J64103111Q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15.09.2021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Kronos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Kontruksion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K41416033P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13.10.2021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AlbStone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L98409901R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0.523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18.10.2021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Kukes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Inerte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L48421202P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21.10.2021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AE GRUP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L42230012O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18.11.2021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KIDA-TRANS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K82731805K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Rrogozhinë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Konglomeratë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24.03.2022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Mustafai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K13001013H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0.426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22.04.2022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NAÇOPULLO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K42704612D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Gjirokaster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0.808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Hysa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K12911201C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01.09.2022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K32803014D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18.10.2022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Alko-Impex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K91326028I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22.11.2022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A-M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K92005016L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20.01.2023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Aurum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J92218004M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20.01.2023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SHQIPONJA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K43303202D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0.201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17.02.2023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Brataj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M26814207E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0.240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21.03.2023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M03902201G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28.03.2023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Gjoka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Konstruksion 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J91815014U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Klos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01.06.2023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Aghak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M07508301P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02.06.2023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Argjiro-Stone-Natyral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L03627601H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14.06.2023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K86931201C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0.194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05.07.2023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Selenica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Gravel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L83816401A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Kolonjë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Qymyr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Guri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17.07.2023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Kapxhiu-Stone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L59128401C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(bllokor)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26.07.2023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L98417301V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24.08.2023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Vlora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Harbor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Maintanance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M21806032P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13.12.2023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58"/>
              <w:rPr>
                <w:sz w:val="20"/>
              </w:rPr>
            </w:pPr>
            <w:r>
              <w:rPr>
                <w:sz w:val="20"/>
              </w:rPr>
              <w:t>GRANIT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K31329080S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0.161</w:t>
            </w:r>
          </w:p>
        </w:tc>
      </w:tr>
    </w:tbl>
    <w:p w:rsidR="00E93284" w:rsidRDefault="00E93284">
      <w:pPr>
        <w:pStyle w:val="BodyText"/>
        <w:rPr>
          <w:b/>
          <w:i/>
          <w:sz w:val="20"/>
        </w:rPr>
      </w:pPr>
    </w:p>
    <w:p w:rsidR="00E93284" w:rsidRDefault="00E93284">
      <w:pPr>
        <w:pStyle w:val="BodyText"/>
        <w:rPr>
          <w:b/>
          <w:i/>
          <w:sz w:val="20"/>
        </w:rPr>
      </w:pPr>
    </w:p>
    <w:p w:rsidR="00E93284" w:rsidRDefault="00E93284">
      <w:pPr>
        <w:pStyle w:val="BodyText"/>
        <w:spacing w:before="1"/>
        <w:rPr>
          <w:b/>
          <w:i/>
        </w:rPr>
      </w:pPr>
    </w:p>
    <w:p w:rsidR="00E93284" w:rsidRDefault="00E22F2E">
      <w:pPr>
        <w:pStyle w:val="Heading1"/>
      </w:pPr>
      <w:r>
        <w:t>PYETJA</w:t>
      </w:r>
      <w:r>
        <w:rPr>
          <w:spacing w:val="26"/>
        </w:rPr>
        <w:t xml:space="preserve"> </w:t>
      </w:r>
      <w:r>
        <w:t>NR.2</w:t>
      </w:r>
    </w:p>
    <w:p w:rsidR="00E93284" w:rsidRDefault="00E93284">
      <w:pPr>
        <w:pStyle w:val="BodyText"/>
        <w:rPr>
          <w:b/>
        </w:rPr>
      </w:pPr>
    </w:p>
    <w:p w:rsidR="00E93284" w:rsidRDefault="00E22F2E">
      <w:pPr>
        <w:pStyle w:val="Heading2"/>
        <w:numPr>
          <w:ilvl w:val="0"/>
          <w:numId w:val="1"/>
        </w:numPr>
        <w:tabs>
          <w:tab w:val="left" w:pos="505"/>
        </w:tabs>
      </w:pPr>
      <w:r>
        <w:rPr>
          <w:color w:val="202020"/>
        </w:rPr>
        <w:t>Sa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kompani e kanë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kryer rehabilitimin 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zonës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në 10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vitet e fundit,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sipas dispozitave ligjore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?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10"/>
        <w:gridCol w:w="1128"/>
        <w:gridCol w:w="3794"/>
        <w:gridCol w:w="1354"/>
        <w:gridCol w:w="1503"/>
        <w:gridCol w:w="3105"/>
      </w:tblGrid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22"/>
              <w:ind w:left="129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22"/>
              <w:ind w:left="143" w:right="137"/>
              <w:jc w:val="center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Leje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22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22"/>
              <w:ind w:left="1151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subjektit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22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Nipt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22"/>
              <w:ind w:left="107"/>
              <w:rPr>
                <w:b/>
              </w:rPr>
            </w:pPr>
            <w:r>
              <w:rPr>
                <w:b/>
              </w:rPr>
              <w:t>Bashkia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22"/>
              <w:ind w:left="793"/>
              <w:rPr>
                <w:b/>
              </w:rPr>
            </w:pPr>
            <w:r>
              <w:rPr>
                <w:b/>
              </w:rPr>
              <w:t>Lloji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Mineralit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31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742/2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31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05.12.2003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AGBES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KONSTRUKSION shpk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K32807432W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31"/>
              <w:ind w:left="106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31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795/1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31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08.09.2004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FUSHE-KRUJE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FACTORY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31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K71827801E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31"/>
              <w:ind w:left="106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796/1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08.09.2004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FUSHE-KRUJE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FACTORY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K71827801E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31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839/1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31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21.01.2005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LOSHI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 shpk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31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J67902618M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31"/>
              <w:ind w:left="106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31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877/1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31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23.06.2005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MILIS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BRICK sha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K44801201C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31"/>
              <w:ind w:left="106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987/1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02.02.2007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 sh.a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31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988/1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31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02.02.2007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 sh.a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31"/>
              <w:ind w:left="106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1"/>
        <w:rPr>
          <w:b/>
          <w:i/>
          <w:sz w:val="26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10"/>
        <w:gridCol w:w="1128"/>
        <w:gridCol w:w="3794"/>
        <w:gridCol w:w="1354"/>
        <w:gridCol w:w="1503"/>
        <w:gridCol w:w="3105"/>
      </w:tblGrid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1101/1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06.12.2007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 Shpk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1102/2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06.12.2007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SEMANI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J62903481L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spacing w:before="31"/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1175/1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spacing w:before="31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02.04.2008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 sh.a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spacing w:before="31"/>
              <w:ind w:left="137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spacing w:before="31"/>
              <w:ind w:left="106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0" w:type="dxa"/>
          </w:tcPr>
          <w:p w:rsidR="00E93284" w:rsidRDefault="00E22F2E">
            <w:pPr>
              <w:pStyle w:val="TableParagraph"/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1379/1</w:t>
            </w:r>
          </w:p>
        </w:tc>
        <w:tc>
          <w:tcPr>
            <w:tcW w:w="1128" w:type="dxa"/>
          </w:tcPr>
          <w:p w:rsidR="00E93284" w:rsidRDefault="00E22F2E">
            <w:pPr>
              <w:pStyle w:val="TableParagraph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03.07.2009</w:t>
            </w:r>
          </w:p>
        </w:tc>
        <w:tc>
          <w:tcPr>
            <w:tcW w:w="3794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 &amp; B 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4" w:type="dxa"/>
          </w:tcPr>
          <w:p w:rsidR="00E93284" w:rsidRDefault="00E22F2E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K73627001A</w:t>
            </w:r>
          </w:p>
        </w:tc>
        <w:tc>
          <w:tcPr>
            <w:tcW w:w="1503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5" w:type="dxa"/>
          </w:tcPr>
          <w:p w:rsidR="00E93284" w:rsidRDefault="00E22F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Masiv</w:t>
            </w:r>
          </w:p>
        </w:tc>
      </w:tr>
    </w:tbl>
    <w:p w:rsidR="00E93284" w:rsidRDefault="00E93284">
      <w:pPr>
        <w:pStyle w:val="BodyText"/>
        <w:rPr>
          <w:b/>
          <w:i/>
          <w:sz w:val="20"/>
        </w:rPr>
      </w:pPr>
    </w:p>
    <w:p w:rsidR="00E93284" w:rsidRDefault="00E93284">
      <w:pPr>
        <w:pStyle w:val="BodyText"/>
        <w:spacing w:before="1"/>
        <w:rPr>
          <w:b/>
          <w:i/>
          <w:sz w:val="19"/>
        </w:rPr>
      </w:pP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00"/>
        <w:ind w:right="376"/>
        <w:rPr>
          <w:sz w:val="24"/>
        </w:rPr>
      </w:pPr>
      <w:r>
        <w:rPr>
          <w:color w:val="202020"/>
          <w:sz w:val="24"/>
        </w:rPr>
        <w:t>Subjekti “Agbes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Construction” shpk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minerare nr.742/2,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datë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05.12.2003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ka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rrugën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hyrëse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për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shkallën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e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parë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të lejes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minerare.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8"/>
        <w:rPr>
          <w:sz w:val="24"/>
        </w:rPr>
      </w:pPr>
      <w:r>
        <w:rPr>
          <w:color w:val="202020"/>
          <w:sz w:val="24"/>
        </w:rPr>
        <w:t>Subjekti “Fushe Krujë Cement Factory” shpk me leje minerare nr.795/1, datë 08.09.2004, janë rehabilituar 2 shkallët e sipërme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karrierës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me sipërfaqe afërsisht 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= 2.8 ha, pasi në këto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shkallë ka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përfunduar shfrytëzimi.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7"/>
        <w:rPr>
          <w:sz w:val="24"/>
        </w:rPr>
      </w:pPr>
      <w:r>
        <w:rPr>
          <w:color w:val="202020"/>
          <w:sz w:val="24"/>
        </w:rPr>
        <w:t>Subjekti “Fushe Krujë Cement Factory” shpk me leje minerare nr.796/1, datë 08.09.2004, është rehabilituar shkalla e sipërme e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karrierës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pasi ka përfunduar shfrytëzimi në këtë shkallë.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8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“Loshi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BL”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shpk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nr.839/1,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datë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21.01.2005,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janë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2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shkallët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e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sipërme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pasi</w:t>
      </w:r>
      <w:r>
        <w:rPr>
          <w:color w:val="202020"/>
          <w:spacing w:val="43"/>
          <w:sz w:val="24"/>
        </w:rPr>
        <w:t xml:space="preserve"> </w:t>
      </w:r>
      <w:r>
        <w:rPr>
          <w:color w:val="202020"/>
          <w:sz w:val="24"/>
        </w:rPr>
        <w:t>aty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ka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mbaruar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shfrytëzimi i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mineralit.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8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“Milis Brick” sha me leje minerare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nr.877/1, datë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23.06.2005 janë rehabilituar 3 shkallët e sipërme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në hyrje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objektit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minerar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pasi në ato shkallë ka mbaruar shfrytëzimi i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mineralit.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6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19"/>
          <w:sz w:val="24"/>
        </w:rPr>
        <w:t xml:space="preserve"> </w:t>
      </w:r>
      <w:r>
        <w:rPr>
          <w:color w:val="202020"/>
          <w:sz w:val="24"/>
        </w:rPr>
        <w:t>“Antea</w:t>
      </w:r>
      <w:r>
        <w:rPr>
          <w:color w:val="202020"/>
          <w:spacing w:val="21"/>
          <w:sz w:val="24"/>
        </w:rPr>
        <w:t xml:space="preserve"> </w:t>
      </w:r>
      <w:r>
        <w:rPr>
          <w:color w:val="202020"/>
          <w:sz w:val="24"/>
        </w:rPr>
        <w:t>Cement”</w:t>
      </w:r>
      <w:r>
        <w:rPr>
          <w:color w:val="202020"/>
          <w:spacing w:val="21"/>
          <w:sz w:val="24"/>
        </w:rPr>
        <w:t xml:space="preserve"> </w:t>
      </w:r>
      <w:r>
        <w:rPr>
          <w:color w:val="202020"/>
          <w:sz w:val="24"/>
        </w:rPr>
        <w:t>sha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19"/>
          <w:sz w:val="24"/>
        </w:rPr>
        <w:t xml:space="preserve"> </w:t>
      </w:r>
      <w:r>
        <w:rPr>
          <w:color w:val="202020"/>
          <w:sz w:val="24"/>
        </w:rPr>
        <w:t>nr.987/1</w:t>
      </w:r>
      <w:r>
        <w:rPr>
          <w:color w:val="202020"/>
          <w:spacing w:val="19"/>
          <w:sz w:val="24"/>
        </w:rPr>
        <w:t xml:space="preserve"> </w:t>
      </w:r>
      <w:r>
        <w:rPr>
          <w:color w:val="202020"/>
          <w:sz w:val="24"/>
        </w:rPr>
        <w:t>janë</w:t>
      </w:r>
      <w:r>
        <w:rPr>
          <w:color w:val="202020"/>
          <w:spacing w:val="21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4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shkallët</w:t>
      </w:r>
      <w:r>
        <w:rPr>
          <w:color w:val="202020"/>
          <w:spacing w:val="19"/>
          <w:sz w:val="24"/>
        </w:rPr>
        <w:t xml:space="preserve"> </w:t>
      </w:r>
      <w:r>
        <w:rPr>
          <w:color w:val="202020"/>
          <w:sz w:val="24"/>
        </w:rPr>
        <w:t>e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sipërme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21"/>
          <w:sz w:val="24"/>
        </w:rPr>
        <w:t xml:space="preserve"> </w:t>
      </w:r>
      <w:r>
        <w:rPr>
          <w:color w:val="202020"/>
          <w:sz w:val="24"/>
        </w:rPr>
        <w:t>pjesën</w:t>
      </w:r>
      <w:r>
        <w:rPr>
          <w:color w:val="202020"/>
          <w:spacing w:val="20"/>
          <w:sz w:val="24"/>
        </w:rPr>
        <w:t xml:space="preserve"> </w:t>
      </w:r>
      <w:r>
        <w:rPr>
          <w:color w:val="202020"/>
          <w:sz w:val="24"/>
        </w:rPr>
        <w:t>veri-lindore</w:t>
      </w:r>
      <w:r>
        <w:rPr>
          <w:color w:val="202020"/>
          <w:spacing w:val="19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19"/>
          <w:sz w:val="24"/>
        </w:rPr>
        <w:t xml:space="preserve"> </w:t>
      </w:r>
      <w:r>
        <w:rPr>
          <w:color w:val="202020"/>
          <w:sz w:val="24"/>
        </w:rPr>
        <w:t>lejes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pasi në këtë sipërfaqe ka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mbaruar shfrytëzimi.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6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“Antea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Cement”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sha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nr.988/1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janë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6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shkallët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e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sipërme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pjesën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lindore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lejes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pasi në këtë sipërfaqe ka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mbaruar shfrytëzimi.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82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“Topi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Eki”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shpk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nr.1101/1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ka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sheshin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kryesor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objekt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pasi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ketë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sipërfaqe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ka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përfunduar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shfrytëzimi.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86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13"/>
          <w:sz w:val="24"/>
        </w:rPr>
        <w:t xml:space="preserve"> </w:t>
      </w:r>
      <w:r>
        <w:rPr>
          <w:color w:val="202020"/>
          <w:sz w:val="24"/>
        </w:rPr>
        <w:t>“Semani”</w:t>
      </w:r>
      <w:r>
        <w:rPr>
          <w:color w:val="202020"/>
          <w:spacing w:val="15"/>
          <w:sz w:val="24"/>
        </w:rPr>
        <w:t xml:space="preserve"> </w:t>
      </w:r>
      <w:r>
        <w:rPr>
          <w:color w:val="202020"/>
          <w:sz w:val="24"/>
        </w:rPr>
        <w:t>shpk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15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nr.1102/2,</w:t>
      </w:r>
      <w:r>
        <w:rPr>
          <w:color w:val="202020"/>
          <w:spacing w:val="16"/>
          <w:sz w:val="24"/>
        </w:rPr>
        <w:t xml:space="preserve"> </w:t>
      </w:r>
      <w:r>
        <w:rPr>
          <w:color w:val="202020"/>
          <w:sz w:val="24"/>
        </w:rPr>
        <w:t>datë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06.12.2007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ka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13"/>
          <w:sz w:val="24"/>
        </w:rPr>
        <w:t xml:space="preserve"> </w:t>
      </w:r>
      <w:r>
        <w:rPr>
          <w:color w:val="202020"/>
          <w:sz w:val="24"/>
        </w:rPr>
        <w:t>një</w:t>
      </w:r>
      <w:r>
        <w:rPr>
          <w:color w:val="202020"/>
          <w:spacing w:val="15"/>
          <w:sz w:val="24"/>
        </w:rPr>
        <w:t xml:space="preserve"> </w:t>
      </w:r>
      <w:r>
        <w:rPr>
          <w:color w:val="202020"/>
          <w:sz w:val="24"/>
        </w:rPr>
        <w:t>pjesë</w:t>
      </w:r>
      <w:r>
        <w:rPr>
          <w:color w:val="202020"/>
          <w:spacing w:val="15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madhe</w:t>
      </w:r>
      <w:r>
        <w:rPr>
          <w:color w:val="202020"/>
          <w:spacing w:val="15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16"/>
          <w:sz w:val="24"/>
        </w:rPr>
        <w:t xml:space="preserve"> </w:t>
      </w:r>
      <w:r>
        <w:rPr>
          <w:color w:val="202020"/>
          <w:sz w:val="24"/>
        </w:rPr>
        <w:t>sipërfaqes</w:t>
      </w:r>
      <w:r>
        <w:rPr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së</w:t>
      </w:r>
      <w:r>
        <w:rPr>
          <w:color w:val="202020"/>
          <w:spacing w:val="12"/>
          <w:sz w:val="24"/>
        </w:rPr>
        <w:t xml:space="preserve"> </w:t>
      </w:r>
      <w:r>
        <w:rPr>
          <w:color w:val="202020"/>
          <w:sz w:val="24"/>
        </w:rPr>
        <w:t>lejes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minerare (afërsisht S = 2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ha), pasi ka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përfunduar shfrytëzimi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në këtë sipërfaqe.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77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z w:val="24"/>
        </w:rPr>
        <w:t>“Antea</w:t>
      </w:r>
      <w:r>
        <w:rPr>
          <w:color w:val="202020"/>
          <w:spacing w:val="57"/>
          <w:sz w:val="24"/>
        </w:rPr>
        <w:t xml:space="preserve"> </w:t>
      </w:r>
      <w:r>
        <w:rPr>
          <w:color w:val="202020"/>
          <w:sz w:val="24"/>
        </w:rPr>
        <w:t>Cement”</w:t>
      </w:r>
      <w:r>
        <w:rPr>
          <w:color w:val="202020"/>
          <w:spacing w:val="57"/>
          <w:sz w:val="24"/>
        </w:rPr>
        <w:t xml:space="preserve"> </w:t>
      </w:r>
      <w:r>
        <w:rPr>
          <w:color w:val="202020"/>
          <w:sz w:val="24"/>
        </w:rPr>
        <w:t>sha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55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nr.1175/1</w:t>
      </w:r>
      <w:r>
        <w:rPr>
          <w:color w:val="202020"/>
          <w:spacing w:val="58"/>
          <w:sz w:val="24"/>
        </w:rPr>
        <w:t xml:space="preserve"> </w:t>
      </w:r>
      <w:r>
        <w:rPr>
          <w:color w:val="202020"/>
          <w:sz w:val="24"/>
        </w:rPr>
        <w:t>është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vetëm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z w:val="24"/>
        </w:rPr>
        <w:t>shkalla</w:t>
      </w:r>
      <w:r>
        <w:rPr>
          <w:color w:val="202020"/>
          <w:spacing w:val="57"/>
          <w:sz w:val="24"/>
        </w:rPr>
        <w:t xml:space="preserve"> </w:t>
      </w:r>
      <w:r>
        <w:rPr>
          <w:color w:val="202020"/>
          <w:sz w:val="24"/>
        </w:rPr>
        <w:t>e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sipërme</w:t>
      </w:r>
      <w:r>
        <w:rPr>
          <w:color w:val="202020"/>
          <w:spacing w:val="55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objekt</w:t>
      </w:r>
      <w:r>
        <w:rPr>
          <w:color w:val="202020"/>
          <w:spacing w:val="57"/>
          <w:sz w:val="24"/>
        </w:rPr>
        <w:t xml:space="preserve"> </w:t>
      </w:r>
      <w:r>
        <w:rPr>
          <w:color w:val="202020"/>
          <w:sz w:val="24"/>
        </w:rPr>
        <w:t>pasi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ka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përfunduar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shfrytëzimi i mineralit në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këte sipërfaqe.</w:t>
      </w:r>
    </w:p>
    <w:p w:rsidR="00E93284" w:rsidRDefault="00E22F2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381"/>
        <w:rPr>
          <w:sz w:val="24"/>
        </w:rPr>
      </w:pPr>
      <w:r>
        <w:rPr>
          <w:color w:val="202020"/>
          <w:sz w:val="24"/>
        </w:rPr>
        <w:t>Subjekti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“B&amp;B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Stone”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shpk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me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leje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nr.1379/1,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datë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03.07.2009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është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rehabilituar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një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shesh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në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hyrje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të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lejes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prej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afërsisht S = 1 ha, pasi në këtë sipërfaqe ka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përfunduar shfrytëzimi.</w:t>
      </w:r>
    </w:p>
    <w:p w:rsidR="00E93284" w:rsidRDefault="00E93284">
      <w:pPr>
        <w:rPr>
          <w:sz w:val="24"/>
        </w:rPr>
        <w:sectPr w:rsidR="00E93284">
          <w:pgSz w:w="15840" w:h="12240" w:orient="landscape"/>
          <w:pgMar w:top="1140" w:right="1060" w:bottom="920" w:left="1220" w:header="0" w:footer="664" w:gutter="0"/>
          <w:cols w:space="720"/>
        </w:sectPr>
      </w:pPr>
    </w:p>
    <w:p w:rsidR="00E93284" w:rsidRDefault="00E93284">
      <w:pPr>
        <w:pStyle w:val="BodyText"/>
        <w:spacing w:before="2"/>
        <w:rPr>
          <w:sz w:val="18"/>
        </w:rPr>
      </w:pPr>
    </w:p>
    <w:p w:rsidR="00E93284" w:rsidRDefault="00E22F2E">
      <w:pPr>
        <w:pStyle w:val="Heading1"/>
      </w:pPr>
      <w:r>
        <w:t>PYTJA</w:t>
      </w:r>
      <w:r>
        <w:rPr>
          <w:spacing w:val="24"/>
        </w:rPr>
        <w:t xml:space="preserve"> </w:t>
      </w:r>
      <w:r>
        <w:t>NR.3</w:t>
      </w:r>
    </w:p>
    <w:p w:rsidR="00E93284" w:rsidRDefault="00E93284">
      <w:pPr>
        <w:pStyle w:val="BodyText"/>
        <w:rPr>
          <w:b/>
        </w:rPr>
      </w:pPr>
    </w:p>
    <w:p w:rsidR="00E93284" w:rsidRDefault="00E22F2E">
      <w:pPr>
        <w:pStyle w:val="Heading2"/>
        <w:numPr>
          <w:ilvl w:val="0"/>
          <w:numId w:val="1"/>
        </w:numPr>
        <w:tabs>
          <w:tab w:val="left" w:pos="505"/>
        </w:tabs>
      </w:pPr>
      <w:r>
        <w:rPr>
          <w:color w:val="202020"/>
        </w:rPr>
        <w:t>Listën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 plotë të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kompanive që nuk 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kanë kryer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rehabilitimin 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zonës.</w:t>
      </w:r>
    </w:p>
    <w:p w:rsidR="00E93284" w:rsidRDefault="00E93284">
      <w:pPr>
        <w:pStyle w:val="BodyText"/>
        <w:spacing w:before="1"/>
        <w:rPr>
          <w:b/>
          <w:i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505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25"/>
              <w:ind w:left="129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E93284" w:rsidRDefault="00E22F2E">
            <w:pPr>
              <w:pStyle w:val="TableParagraph"/>
              <w:spacing w:before="0" w:line="252" w:lineRule="exact"/>
              <w:ind w:left="266" w:right="236" w:firstLine="51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Leje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25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125"/>
              <w:ind w:left="1151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subjektit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25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Nipt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Bashkia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25"/>
              <w:ind w:left="796"/>
              <w:rPr>
                <w:b/>
              </w:rPr>
            </w:pPr>
            <w:r>
              <w:rPr>
                <w:b/>
              </w:rPr>
              <w:t>Lloji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Mineralit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25"/>
              <w:ind w:left="186"/>
              <w:rPr>
                <w:b/>
              </w:rPr>
            </w:pPr>
            <w:r>
              <w:rPr>
                <w:b/>
              </w:rPr>
              <w:t>S=km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226/1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26.12.1995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INERTOBETONI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J64228817E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Sarandë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355/1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17.06.1997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SELENICE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K16815202M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Bitum,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1.543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390/1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22.01.1998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ROMSI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J86510257N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580/3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13.11.2000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ALLKURTI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L01614001R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0.342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581/3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13.11.2000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MILENIUM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K04005052C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582/2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13.11.2000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ALFA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K16702201F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617/1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SHEBENIK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J68317604J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623/2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13.06.2001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LLUPO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K02701009U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647/2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07.09.2001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KURBIN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K97817302P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653/3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15.11.2001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FAVINA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J64104078V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657/2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13.05.2002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K51723002I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0.302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661/3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02.07.2002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PREMTI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K04814846G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Sarandë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0.106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662/3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03.07.2002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J64103808P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Sarandë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683/3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26.11.2002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FLORIDA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K26728201V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685/3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23.12.2002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0.1797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687/1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06.01.2003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697/2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30.04.2003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K13001011O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0.0894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704/2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02.06.2003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K62805404K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717/2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28.07.2003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KALIVIOTI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J64228811C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718/2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20.08.2003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RAKIPI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K32927413E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1.553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719/2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20.08.2003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N.P.RUÇI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K42526067I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Poliçan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SHPETIMI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K14009617C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722/3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SHQIPONJA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K43303202D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728/2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22.09.2003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SHPIRAGU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J72603135F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92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729/3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30.09.2003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TANUSHA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J64104103H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739/2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05.12.2003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K82611004M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762/1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06.04.2004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PIRALI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K32522607E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768/1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16.06.2004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NAVIA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K33708682E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KROMOLLARI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K64020601H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NAÇOPULLO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K42704612D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26.07.2004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RENALDO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71"/>
              <w:rPr>
                <w:sz w:val="20"/>
              </w:rPr>
            </w:pPr>
            <w:r>
              <w:rPr>
                <w:sz w:val="20"/>
              </w:rPr>
              <w:t>J72603186C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0.0383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779/1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26.07.2004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ZHOPI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K32509152T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793/1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18.08.2004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AKS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K02701010B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794/1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20.08.2004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DELIA 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J81517002U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0.198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18.12.2004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0.010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844/1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XHULIO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847/2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J92408001N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848/1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K22218005O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28.03.2005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DONI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J92705220C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0.0319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862/2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26.05.2005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32"/>
              <w:rPr>
                <w:sz w:val="20"/>
              </w:rPr>
            </w:pPr>
            <w:r>
              <w:rPr>
                <w:sz w:val="20"/>
              </w:rPr>
              <w:t>K41313033U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1.3594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865/1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17.06.2005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K52128506K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Shijak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0.3096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875/2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23.06.2005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LLUPO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K02701009U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882/1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24.06.2005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ALB-KONSTRUKSION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J76705049N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Shkodër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887/1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07.07.2005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K49719204I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Këlcyrë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0.128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897/1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08.08.2005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XHULIO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argjilore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898/1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08.08.2005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KOLOSEU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J72603129H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0.1015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904/1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26.08.2005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J97507310P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0.0651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911/3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02.09.2005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922/1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21.12.2005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J62904210Q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939/1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18.04.2006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953/1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18.07.2006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PETRAX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K12511610N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0.0298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955/1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07.08.2006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K59723510W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Tepelenë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0.0078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965/2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SPA VENUS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L67224204R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0.088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966/1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JANIMAR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K12511635V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968/1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Al-GEM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L11401018K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969/1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BETA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J62904026N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970/2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FLORI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K49312441A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999/1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16.03.2007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SHPRESA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K31321021N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0.351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06.04.2007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AL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J92009003W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1023/1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13.06.2007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K66530202O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0.334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1026/2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27.06.2007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KOVAÇI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L48408501G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0.0478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1039/1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04.07.2007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FAVINA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J64104078V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1040/3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16.07.2007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TIFBAU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J66703049C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Zhavorre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vjetra konglomeratike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0.257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1049/1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31.07.2007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ALLBENIA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K42316008K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1051/1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03.08.2007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KOLOSIAN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KRISTAL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K81902005F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1056/1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03.08.2007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QUSHKU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K77518501N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1071/1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10.09.2007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KONSTRUKSION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J64103148B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Devoll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1100/1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06.12.2007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TIN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K82431001N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1115/1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13.07.2006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KONSTRUKSION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K76812202D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1.090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1127/1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08.01.2008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C.F.F.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K72008002I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 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0.306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04.02.2008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K62505801B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Rrogozhinë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1157/1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03.03.2008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HERKULES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K72225017I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Memaliaj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0.208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1168/1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19.03.2008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BUCI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K82816605S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Gjirokaster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1170/1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2D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K34109009D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1175/1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 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K61914005R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0.234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1177/1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15.04.2008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VASHTEMIA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J64103054Q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1200/2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SIMONI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L73514802M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Rrogozhinë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Konglomeratik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1203/1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ELBESA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K33219201C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1204/1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ROSI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K78506601H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Dekorativ,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Traktolite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0.218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1213/1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07.07.2008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L13112802H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0.0332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1225/1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24.12.2012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K81706001K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1.207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1248/1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13.10.2008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SEASIF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K81323023V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2.281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1256/1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15.10.2008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EDILE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CONSTRUCSION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K64818201U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0.079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1276/1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02.12.2008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COLACEM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ALBANIA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K72306010V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0.956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1300/1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07.01.2009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K44021003N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1304/3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26.01.2009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HYSA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K12911201C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1305/1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27.01.2009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A.G. INVEST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J72015001L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0.613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1329/2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17.03.2009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J67902312P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0.682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1331/2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20.03.2009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KNAUF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TIRANA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K51517023R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Dibër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Anhidrit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1.033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1342/2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11.05.2009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L21309010H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0.0935</w:t>
            </w:r>
          </w:p>
        </w:tc>
      </w:tr>
      <w:tr w:rsidR="00E93284">
        <w:trPr>
          <w:trHeight w:val="45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1344/1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GOJANI-STONE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J67402009I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0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Malësi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E93284" w:rsidRDefault="00E22F2E">
            <w:pPr>
              <w:pStyle w:val="TableParagraph"/>
              <w:spacing w:before="0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Madhe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0.105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26.05.2009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NDERTIMI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KRISTIAN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J67902332G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COMERCIR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K36805204D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Patos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0.39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PEGLIO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E93284" w:rsidRDefault="00E22F2E">
            <w:pPr>
              <w:pStyle w:val="TableParagraph"/>
              <w:spacing w:before="0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SVILUPO-BERAT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K81720012D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0.115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22.06.2009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IKERAL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J64103811M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MINERAL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K87021202E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Bitum,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0.324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173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1378/1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24.06.2009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MUSTAFAI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K13001013H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4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1401/2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24.08.2009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L62206043R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0.214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174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1402/1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24.08.2009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VORTEK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K11708004O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0.683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1422/1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11.09.2009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30" w:lineRule="exact"/>
              <w:ind w:left="108" w:right="1527"/>
              <w:rPr>
                <w:sz w:val="20"/>
              </w:rPr>
            </w:pPr>
            <w:r>
              <w:rPr>
                <w:sz w:val="20"/>
              </w:rPr>
              <w:t>TIRANA INERTE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&amp;KONSTRUKSION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J71907015M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1433/1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11.09.2009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ALESIO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L41713003M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1450/1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25.01.2010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30" w:lineRule="exact"/>
              <w:ind w:left="108" w:right="1432"/>
              <w:rPr>
                <w:sz w:val="20"/>
              </w:rPr>
            </w:pPr>
            <w:r>
              <w:rPr>
                <w:sz w:val="20"/>
              </w:rPr>
              <w:t>RRUGA URA ASFALTIM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NR.2 ELBASAN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J62904264O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2.161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1451/1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25.01.2010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KLM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M11524038F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10.03.2010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TOSCO-UMBRO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K91330501L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Durrës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1470/1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ROSI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J69102223E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1479/1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09.07.2010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 HOUSE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K83211201N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Shijak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0.0989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1488/2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02.08.2010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GJONI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J98220509M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Gabro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1491/1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17.08.2010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FLU-TO-NE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K19006207M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0.0705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1502/1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13.09.2010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BAKU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INERTE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K94028202L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1513/1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09.11.2010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KELI-INERTE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K97527302K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1535/1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23.02.2011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K49719204I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Këlcyrë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0.152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02.03.2011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HYSA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K12911201C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Cërrik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1540/2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04.03.2011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O.R.SH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K82317007L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0.0126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1541/2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04.03.2011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XYZ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K92110004Q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0.218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1546/2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07.06.2011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RUNA-4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L08929101G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Cërrik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1548/1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27.06.2011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0.642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K86923205R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22.05.2012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 p 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L03209201T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1562/1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SIGN 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L13414001Q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1.874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07.09.2012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ARDMIR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K82509006P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20.09.2012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K72305022Q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AMADEO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J68221317Q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0.0907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BLUMAR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SKEL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K74526804U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14.11.2012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NDRICO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L02602602D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0.0509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19.11.2012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EMILIANO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K63523001W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0.0919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1604/2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07.01.2013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K44021003N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Kolonjë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10.01.2013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L.E.M.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K92706002V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Poliçan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0.2645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15.01.2013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204"/>
              <w:rPr>
                <w:sz w:val="20"/>
              </w:rPr>
            </w:pPr>
            <w:r>
              <w:rPr>
                <w:sz w:val="20"/>
              </w:rPr>
              <w:t>J69228227I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0.0096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19.03.2013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ZALOSHNJA FIORENTINO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L29213401T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0.997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03.04.2013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1.627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BETON MATI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J67902908A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Klos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0.052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SALILLARI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J62903125G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1633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PASHA-X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K14229202O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21.06.2013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65"/>
              <w:rPr>
                <w:sz w:val="20"/>
              </w:rPr>
            </w:pPr>
            <w:r>
              <w:rPr>
                <w:sz w:val="20"/>
              </w:rPr>
              <w:t>J62410017G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ALBANIA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L01915012A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Patos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0.424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ALB-INDUSTRI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L23402205B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0.360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25.07.2013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GEGA-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K27713604T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INTE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L31511017L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L29805401U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0.346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HAZISLLARI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148"/>
              <w:rPr>
                <w:sz w:val="20"/>
              </w:rPr>
            </w:pPr>
            <w:r>
              <w:rPr>
                <w:sz w:val="20"/>
              </w:rPr>
              <w:t>L38927401R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0.239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AKS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K02701010B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0.077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27.08.2013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LLUPO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K02701009U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0.194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1661/2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06.11.2014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0.931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DEVOLLI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K53210201F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Cërrik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1672/1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K49326630V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Tropojë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Olivinite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L02712202J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1.628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13.01.2014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Al-GEM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L11401018K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0.298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13.03.2014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BERALB 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K12107002A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Ndërtimor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efuziv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27.03.2014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 &amp; 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K83103001E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23.05.2014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HAZBIU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L03415001U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0.0757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29.05.2014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FLU-TO-NE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K19006207M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Përmet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06.06.2014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ALCANI sh.p.k.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J91505006Q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1.22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12.06.2014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DOBRUSHI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L02719001B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0.0717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19.06.2014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TOPI-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J82916504G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1730/1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08.10.2014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L27322203V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15.12.2014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JOLLA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 Sh p 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L09718301F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23.12.2014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ASAB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L21317019E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Patos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Konglomeratë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0.236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KAPAJ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K02715455C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Konglomeratë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0.428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DODONA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K83921804G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30.03.2015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INERTE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K72113012U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Travertina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0.456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02.04.2015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GEGA-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K27713604T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Librazhd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0.456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21.04.2015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L41504022N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0.477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23.04.2015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XHULIO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B&amp;AD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L36506201A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bituminoz&amp;bitum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L42423012I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bituminoz&amp;bitum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0.251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K32803014D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21.05.2015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PËRFUNDI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L08028601E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0.099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03.06.2015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L43002803L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Gips-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Alabaster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0.0389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12.06.2015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KOVAÇI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L48408501G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1760/1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10.07.2015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TEGOLA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K32231003S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Shijak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21.09.2015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DORUZ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L49303401U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0.063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05.11.2015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FONSANA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GRIGGIO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L52718202V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12.11.2015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Rërë kuarcore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10.12.2015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HAJGED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K94628201V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0.0265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24.12.2015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K97125201U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0.417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14.01.2016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 p 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L03209201T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0.198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22.01.2016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CONS.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L02427001J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0.963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1792/1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10.03.2016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ANA-2013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L37009201B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0.268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18.03.2016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ALLBENIA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K42316008K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Tropojë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11.04.2016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L47122201B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0.368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06.05.2016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STONE-ALB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L06405001A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Shkodër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10.05.2016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BETON 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K86528001J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Vau i Dejes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06.06.2016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LLESHI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J97507313Q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0.8018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21.06.2016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Klisal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L23409002A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0.554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08.07.2016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Kuqi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L58017301F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0.864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Guri-07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Dritarb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shpk)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L02303032H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01.08.2016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 Albania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K64727001E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Maliq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29.08.2016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BETA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J62904026N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27.10.2016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Duro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J78317012L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Kolonjë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12.12.2016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AGBE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Dekoracion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L54115003L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konglomeratik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12.12.2016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Marmor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L53527401U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Gelqeror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Organogjeno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Coprizor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0.997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28.12.2016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FIAM-A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L97810801D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Mallakastër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0.144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17.03.2017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Thoreneks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K24305001Q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Devoll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0.7287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10.05.2017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 BLER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K72417014T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30.06.2017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Babasi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J74517209B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Shkodër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0.785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24.07.2017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GIB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K48021209M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0.346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13.09.2017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Maxi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J61826021J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0.342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13.09.2017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L12829202G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Belsh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0.177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09.11.2017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Pietra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Nesli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K53129001Q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04.12.2017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MILIS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J67902520S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Lezhë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Argjilë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0.481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25.01.2018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PI.OR.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Quarries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L61521038R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Bulqizë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0.103</w:t>
            </w:r>
          </w:p>
        </w:tc>
      </w:tr>
      <w:tr w:rsidR="00E93284">
        <w:trPr>
          <w:trHeight w:val="301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16.02.2018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BENAKS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J73804663H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05.07.2018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Alesio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2014 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L41713003M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Kavajë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Gips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16.07.2018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FAT-ALKOM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K87720602V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Prrenjas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0.102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16.07.2018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MONDIAL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L56624202K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1.329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01.08.2018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Ndermarja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Sherbimeve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Publike Fier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K52906418K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Fier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Rërë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Bituminoze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26.09.2018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Alflo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L71806040K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17.10.2018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Beauty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Albania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L72315011G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2.480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08.04.2019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Combined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L51623028A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Mallakastër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11.09.2019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Vamel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L76918208Q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0.688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18.11.2019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Realiz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L71822022A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Pukë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Traktolite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30.12.2019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Babasi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J74517209B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2.465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27.02.2020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VUTHAJ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K67812301C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Mirditë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Bazalte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1890/1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10.04.2020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PERPUNIM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GRANIT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K04223403D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Sinameta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K53003813A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Dimal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0.365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01.07.2020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ALARUP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L74701401P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Qymyr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Guri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0.291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30.09.2020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KEGLI-DURI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K94016202U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08.10.2020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VLORA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L86825208D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Himarë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0.202</w:t>
            </w:r>
          </w:p>
        </w:tc>
      </w:tr>
      <w:tr w:rsidR="00E93284">
        <w:trPr>
          <w:trHeight w:val="46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112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112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112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R-T-ELIS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112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L44003202U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Argjilë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ndërthurje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</w:p>
          <w:p w:rsidR="00E93284" w:rsidRDefault="00E22F2E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>pakta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ranorësh të shkrifët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PE&amp;SA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L69703401L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Silicor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(shtrese-trashe)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11.11.2020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MET-HASANI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K18430313I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0.049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26.11.2020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Latomia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Tirana sha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K54711201E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0.199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18.01.2021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Marmo-Gjirokaster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K03124614H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Këlcyrë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18.01.2021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XHULIO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J74517202O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0.306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19.05.2021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KLERAJDI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K19003407J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Berat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0.135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28/05/2021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K32803014D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Tepelenë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07.06.2021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J64103111Q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Devoll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0.372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22.06.2021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FERRAJ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K52302013A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09.07.2021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MALESIA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VALTUR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J78428713E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Malësi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Madhe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Zhure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PRELA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L77824301S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0.111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M08029302A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0.096</w:t>
            </w:r>
          </w:p>
        </w:tc>
      </w:tr>
    </w:tbl>
    <w:p w:rsidR="00E93284" w:rsidRDefault="00E93284">
      <w:pPr>
        <w:rPr>
          <w:sz w:val="20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spacing w:before="7"/>
        <w:rPr>
          <w:b/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948"/>
        <w:gridCol w:w="1129"/>
        <w:gridCol w:w="3793"/>
        <w:gridCol w:w="1351"/>
        <w:gridCol w:w="1504"/>
        <w:gridCol w:w="3104"/>
        <w:gridCol w:w="990"/>
      </w:tblGrid>
      <w:tr w:rsidR="00E93284">
        <w:trPr>
          <w:trHeight w:val="299"/>
        </w:trPr>
        <w:tc>
          <w:tcPr>
            <w:tcW w:w="516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48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129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K44021003N</w:t>
            </w:r>
          </w:p>
        </w:tc>
        <w:tc>
          <w:tcPr>
            <w:tcW w:w="15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  <w:tcBorders>
              <w:top w:val="nil"/>
            </w:tcBorders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0.294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MERMER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J64103111Q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Korçë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0.338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15.09.2021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Kronos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Kontruksion Sh.p.k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K41416033P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0.036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13.10.2021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AlbStone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L98409901R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Mat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0.523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18.10.2021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Kukes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Inerte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L48421202P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21.10.2021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AE GRUP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L42230012O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18.11.2021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KIDA-TRANS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K82731805K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Rrogozhinë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Konglomeratë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0.184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24.03.2022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Mustafai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K13001013H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mermerizuar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0.426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22.04.2022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NAÇOPULLO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K42704612D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Gjirokaster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0.808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18.05.2022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Vellezerit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Hysa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K12911201C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01.09.2022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K32803014D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18.10.2022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Alko-Impex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K91326028I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22.11.2022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A-M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K92005016L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20.01.2023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J92218004M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Tiranë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0.114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20.01.2023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SHQIPONJA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K43303202D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Elbasan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0.201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17.02.2023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Brataj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 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M26814207E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Selenicë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0.240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21.03.2023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M03902201G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0.114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28.03.2023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Gjoka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Konstruksion sh.a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J91815014U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Klos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0.043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01.06.2023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Aghak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M07508301P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0.095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02.06.2023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Argjiro-Stone-Natyral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L03627601H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Dropull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0.073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14.06.2023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5" w:right="82"/>
              <w:jc w:val="center"/>
              <w:rPr>
                <w:sz w:val="20"/>
              </w:rPr>
            </w:pPr>
            <w:r>
              <w:rPr>
                <w:sz w:val="20"/>
              </w:rPr>
              <w:t>K86931201C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Gëlqeror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Dekorativ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0.194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05.07.2023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Selenica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Bituminous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L83816401A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Kolonjë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Qymyr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Guri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0.96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17.07.2023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Kapxhiu-Stone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L59128401C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Skrapar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Pllakor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(bllokor)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spacing w:before="3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spacing w:before="31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spacing w:before="31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26.07.2023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Consruction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spacing w:before="31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L98417301V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Kurbin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0.085</w:t>
            </w:r>
          </w:p>
        </w:tc>
      </w:tr>
      <w:tr w:rsidR="00E93284">
        <w:trPr>
          <w:trHeight w:val="299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24.08.2023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spacing w:before="0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Vlora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Harbor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Maintanance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M21806032P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Vlorë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0.092</w:t>
            </w:r>
          </w:p>
        </w:tc>
      </w:tr>
      <w:tr w:rsidR="00E93284">
        <w:trPr>
          <w:trHeight w:val="300"/>
        </w:trPr>
        <w:tc>
          <w:tcPr>
            <w:tcW w:w="516" w:type="dxa"/>
          </w:tcPr>
          <w:p w:rsidR="00E93284" w:rsidRDefault="00E22F2E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948" w:type="dxa"/>
          </w:tcPr>
          <w:p w:rsidR="00E93284" w:rsidRDefault="00E22F2E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129" w:type="dxa"/>
          </w:tcPr>
          <w:p w:rsidR="00E93284" w:rsidRDefault="00E22F2E">
            <w:pPr>
              <w:pStyle w:val="TableParagraph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13.12.2023</w:t>
            </w:r>
          </w:p>
        </w:tc>
        <w:tc>
          <w:tcPr>
            <w:tcW w:w="3793" w:type="dxa"/>
          </w:tcPr>
          <w:p w:rsidR="00E93284" w:rsidRDefault="00E22F2E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GRANIT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shpk</w:t>
            </w:r>
          </w:p>
        </w:tc>
        <w:tc>
          <w:tcPr>
            <w:tcW w:w="1351" w:type="dxa"/>
          </w:tcPr>
          <w:p w:rsidR="00E93284" w:rsidRDefault="00E22F2E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z w:val="20"/>
              </w:rPr>
              <w:t>K31329080S</w:t>
            </w:r>
          </w:p>
        </w:tc>
        <w:tc>
          <w:tcPr>
            <w:tcW w:w="1504" w:type="dxa"/>
          </w:tcPr>
          <w:p w:rsidR="00E93284" w:rsidRDefault="00E22F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Krujë</w:t>
            </w:r>
          </w:p>
        </w:tc>
        <w:tc>
          <w:tcPr>
            <w:tcW w:w="3104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Gëlqeror</w:t>
            </w:r>
          </w:p>
        </w:tc>
        <w:tc>
          <w:tcPr>
            <w:tcW w:w="990" w:type="dxa"/>
          </w:tcPr>
          <w:p w:rsidR="00E93284" w:rsidRDefault="00E22F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0.161</w:t>
            </w:r>
          </w:p>
        </w:tc>
      </w:tr>
    </w:tbl>
    <w:p w:rsidR="00E93284" w:rsidRDefault="00E93284">
      <w:pPr>
        <w:pStyle w:val="BodyText"/>
        <w:spacing w:before="1"/>
        <w:rPr>
          <w:b/>
          <w:i/>
          <w:sz w:val="16"/>
        </w:rPr>
      </w:pPr>
    </w:p>
    <w:p w:rsidR="00E93284" w:rsidRDefault="00E22F2E">
      <w:pPr>
        <w:spacing w:before="90"/>
        <w:ind w:left="220"/>
        <w:rPr>
          <w:b/>
          <w:i/>
          <w:sz w:val="24"/>
        </w:rPr>
      </w:pPr>
      <w:r>
        <w:rPr>
          <w:b/>
          <w:i/>
          <w:color w:val="202020"/>
          <w:sz w:val="24"/>
        </w:rPr>
        <w:t>Lejet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e</w:t>
      </w:r>
      <w:r>
        <w:rPr>
          <w:b/>
          <w:i/>
          <w:color w:val="202020"/>
          <w:spacing w:val="15"/>
          <w:sz w:val="24"/>
        </w:rPr>
        <w:t xml:space="preserve"> </w:t>
      </w:r>
      <w:r>
        <w:rPr>
          <w:b/>
          <w:i/>
          <w:color w:val="202020"/>
          <w:sz w:val="24"/>
        </w:rPr>
        <w:t>mësipërme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që</w:t>
      </w:r>
      <w:r>
        <w:rPr>
          <w:b/>
          <w:i/>
          <w:color w:val="202020"/>
          <w:spacing w:val="18"/>
          <w:sz w:val="24"/>
        </w:rPr>
        <w:t xml:space="preserve"> </w:t>
      </w:r>
      <w:r>
        <w:rPr>
          <w:b/>
          <w:i/>
          <w:color w:val="202020"/>
          <w:sz w:val="24"/>
        </w:rPr>
        <w:t>nuk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kanë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kryer</w:t>
      </w:r>
      <w:r>
        <w:rPr>
          <w:b/>
          <w:i/>
          <w:color w:val="202020"/>
          <w:spacing w:val="18"/>
          <w:sz w:val="24"/>
        </w:rPr>
        <w:t xml:space="preserve"> </w:t>
      </w:r>
      <w:r>
        <w:rPr>
          <w:b/>
          <w:i/>
          <w:color w:val="202020"/>
          <w:sz w:val="24"/>
        </w:rPr>
        <w:t>rehabilitim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janë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në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aktivitet</w:t>
      </w:r>
      <w:r>
        <w:rPr>
          <w:b/>
          <w:i/>
          <w:color w:val="202020"/>
          <w:spacing w:val="18"/>
          <w:sz w:val="24"/>
        </w:rPr>
        <w:t xml:space="preserve"> </w:t>
      </w:r>
      <w:r>
        <w:rPr>
          <w:b/>
          <w:i/>
          <w:color w:val="202020"/>
          <w:sz w:val="24"/>
        </w:rPr>
        <w:t>minerar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e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sipër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dhe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nuk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janë</w:t>
      </w:r>
      <w:r>
        <w:rPr>
          <w:b/>
          <w:i/>
          <w:color w:val="202020"/>
          <w:spacing w:val="18"/>
          <w:sz w:val="24"/>
        </w:rPr>
        <w:t xml:space="preserve"> </w:t>
      </w:r>
      <w:r>
        <w:rPr>
          <w:b/>
          <w:i/>
          <w:color w:val="202020"/>
          <w:sz w:val="24"/>
        </w:rPr>
        <w:t>krijuar</w:t>
      </w:r>
      <w:r>
        <w:rPr>
          <w:b/>
          <w:i/>
          <w:color w:val="202020"/>
          <w:spacing w:val="16"/>
          <w:sz w:val="24"/>
        </w:rPr>
        <w:t xml:space="preserve"> </w:t>
      </w:r>
      <w:r>
        <w:rPr>
          <w:b/>
          <w:i/>
          <w:color w:val="202020"/>
          <w:sz w:val="24"/>
        </w:rPr>
        <w:t>kushtet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e</w:t>
      </w:r>
      <w:r>
        <w:rPr>
          <w:b/>
          <w:i/>
          <w:color w:val="202020"/>
          <w:spacing w:val="17"/>
          <w:sz w:val="24"/>
        </w:rPr>
        <w:t xml:space="preserve"> </w:t>
      </w:r>
      <w:r>
        <w:rPr>
          <w:b/>
          <w:i/>
          <w:color w:val="202020"/>
          <w:sz w:val="24"/>
        </w:rPr>
        <w:t>përshtatme</w:t>
      </w:r>
      <w:r>
        <w:rPr>
          <w:b/>
          <w:i/>
          <w:color w:val="202020"/>
          <w:spacing w:val="18"/>
          <w:sz w:val="24"/>
        </w:rPr>
        <w:t xml:space="preserve"> </w:t>
      </w:r>
      <w:r>
        <w:rPr>
          <w:b/>
          <w:i/>
          <w:color w:val="202020"/>
          <w:sz w:val="24"/>
        </w:rPr>
        <w:t>për</w:t>
      </w:r>
      <w:r>
        <w:rPr>
          <w:b/>
          <w:i/>
          <w:color w:val="202020"/>
          <w:spacing w:val="-57"/>
          <w:sz w:val="24"/>
        </w:rPr>
        <w:t xml:space="preserve"> </w:t>
      </w:r>
      <w:r>
        <w:rPr>
          <w:b/>
          <w:i/>
          <w:color w:val="202020"/>
          <w:sz w:val="24"/>
        </w:rPr>
        <w:t>rehabilitim.</w:t>
      </w:r>
    </w:p>
    <w:p w:rsidR="00E93284" w:rsidRDefault="00E93284">
      <w:pPr>
        <w:rPr>
          <w:sz w:val="24"/>
        </w:rPr>
        <w:sectPr w:rsidR="00E93284">
          <w:pgSz w:w="15840" w:h="12240" w:orient="landscape"/>
          <w:pgMar w:top="1140" w:right="1060" w:bottom="860" w:left="1220" w:header="0" w:footer="664" w:gutter="0"/>
          <w:cols w:space="720"/>
        </w:sectPr>
      </w:pPr>
    </w:p>
    <w:p w:rsidR="00E93284" w:rsidRDefault="00E93284">
      <w:pPr>
        <w:pStyle w:val="BodyText"/>
        <w:rPr>
          <w:b/>
          <w:i/>
          <w:sz w:val="20"/>
        </w:rPr>
      </w:pPr>
    </w:p>
    <w:p w:rsidR="00E93284" w:rsidRDefault="00E93284">
      <w:pPr>
        <w:pStyle w:val="BodyText"/>
        <w:spacing w:before="2"/>
        <w:rPr>
          <w:b/>
          <w:i/>
          <w:sz w:val="22"/>
        </w:rPr>
      </w:pPr>
    </w:p>
    <w:p w:rsidR="00E93284" w:rsidRDefault="00E22F2E">
      <w:pPr>
        <w:pStyle w:val="Heading1"/>
      </w:pPr>
      <w:r>
        <w:t>PYTJA</w:t>
      </w:r>
      <w:r>
        <w:rPr>
          <w:spacing w:val="23"/>
        </w:rPr>
        <w:t xml:space="preserve"> </w:t>
      </w:r>
      <w:r>
        <w:t>NR.4</w:t>
      </w:r>
    </w:p>
    <w:p w:rsidR="00E93284" w:rsidRDefault="00E93284">
      <w:pPr>
        <w:pStyle w:val="BodyText"/>
        <w:rPr>
          <w:b/>
        </w:rPr>
      </w:pPr>
    </w:p>
    <w:p w:rsidR="00E93284" w:rsidRDefault="00E22F2E">
      <w:pPr>
        <w:pStyle w:val="Heading2"/>
        <w:numPr>
          <w:ilvl w:val="0"/>
          <w:numId w:val="1"/>
        </w:numPr>
        <w:tabs>
          <w:tab w:val="left" w:pos="505"/>
        </w:tabs>
      </w:pPr>
      <w:r>
        <w:rPr>
          <w:color w:val="202020"/>
        </w:rPr>
        <w:t>Sa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prej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këtyre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zonave ku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ushtrohet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aktiviteti paraqitet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nivel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 madh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ndotjes së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mjedisit?</w:t>
      </w:r>
    </w:p>
    <w:p w:rsidR="00E93284" w:rsidRDefault="00E93284">
      <w:pPr>
        <w:pStyle w:val="BodyText"/>
        <w:spacing w:before="9"/>
        <w:rPr>
          <w:b/>
          <w:i/>
          <w:sz w:val="23"/>
        </w:rPr>
      </w:pPr>
    </w:p>
    <w:p w:rsidR="00E93284" w:rsidRDefault="00E22F2E">
      <w:pPr>
        <w:pStyle w:val="BodyText"/>
        <w:ind w:left="220"/>
      </w:pPr>
      <w:r>
        <w:rPr>
          <w:color w:val="202020"/>
        </w:rPr>
        <w:t>AKBN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është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strukturë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varësie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Ministrisë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së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Infrastrukturës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dhe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Energjisë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dhe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si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tillë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operon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zbatim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Ligjit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minerar</w:t>
      </w:r>
      <w:r>
        <w:rPr>
          <w:color w:val="202020"/>
          <w:spacing w:val="40"/>
        </w:rPr>
        <w:t xml:space="preserve"> </w:t>
      </w:r>
      <w:r>
        <w:rPr>
          <w:i/>
          <w:color w:val="202020"/>
        </w:rPr>
        <w:t>“Për</w:t>
      </w:r>
      <w:r>
        <w:rPr>
          <w:i/>
          <w:color w:val="202020"/>
          <w:spacing w:val="-57"/>
        </w:rPr>
        <w:t xml:space="preserve"> </w:t>
      </w:r>
      <w:r>
        <w:rPr>
          <w:i/>
          <w:color w:val="202020"/>
        </w:rPr>
        <w:t>Republikën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e</w:t>
      </w:r>
      <w:r>
        <w:rPr>
          <w:i/>
          <w:color w:val="202020"/>
          <w:spacing w:val="-1"/>
        </w:rPr>
        <w:t xml:space="preserve"> </w:t>
      </w:r>
      <w:r>
        <w:rPr>
          <w:i/>
          <w:color w:val="202020"/>
        </w:rPr>
        <w:t>Shqipërisë”</w:t>
      </w:r>
      <w:r>
        <w:rPr>
          <w:i/>
          <w:color w:val="202020"/>
          <w:spacing w:val="-1"/>
        </w:rPr>
        <w:t xml:space="preserve"> </w:t>
      </w:r>
      <w:r>
        <w:rPr>
          <w:color w:val="202020"/>
        </w:rPr>
        <w:t>nr.10304,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datë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15.07.2010, i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ndryshuar.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Matja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nivelit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të ndotjes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nuk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është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kompetencë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 instituctionit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tonë.</w:t>
      </w:r>
    </w:p>
    <w:p w:rsidR="00E93284" w:rsidRDefault="00E93284">
      <w:pPr>
        <w:pStyle w:val="BodyText"/>
        <w:rPr>
          <w:sz w:val="26"/>
        </w:rPr>
      </w:pPr>
    </w:p>
    <w:p w:rsidR="00E93284" w:rsidRDefault="00E93284">
      <w:pPr>
        <w:pStyle w:val="BodyText"/>
        <w:spacing w:before="2"/>
        <w:rPr>
          <w:sz w:val="22"/>
        </w:rPr>
      </w:pPr>
    </w:p>
    <w:p w:rsidR="00E93284" w:rsidRDefault="00E22F2E">
      <w:pPr>
        <w:ind w:left="220"/>
        <w:rPr>
          <w:i/>
          <w:sz w:val="24"/>
        </w:rPr>
      </w:pPr>
      <w:r>
        <w:rPr>
          <w:i/>
          <w:color w:val="202020"/>
          <w:sz w:val="24"/>
        </w:rPr>
        <w:t>Faleminderit</w:t>
      </w:r>
      <w:r>
        <w:rPr>
          <w:i/>
          <w:color w:val="202020"/>
          <w:spacing w:val="-1"/>
          <w:sz w:val="24"/>
        </w:rPr>
        <w:t xml:space="preserve"> </w:t>
      </w:r>
      <w:r>
        <w:rPr>
          <w:i/>
          <w:color w:val="202020"/>
          <w:sz w:val="24"/>
        </w:rPr>
        <w:t>për bashkëpunimin,</w:t>
      </w:r>
    </w:p>
    <w:p w:rsidR="00E93284" w:rsidRDefault="00E93284">
      <w:pPr>
        <w:pStyle w:val="BodyText"/>
        <w:spacing w:before="1"/>
        <w:rPr>
          <w:i/>
        </w:rPr>
      </w:pPr>
    </w:p>
    <w:p w:rsidR="00E93284" w:rsidRDefault="00E22F2E">
      <w:pPr>
        <w:pStyle w:val="Heading1"/>
        <w:spacing w:before="0"/>
        <w:ind w:left="0" w:right="378"/>
        <w:jc w:val="right"/>
      </w:pPr>
      <w:r>
        <w:t>DREJTORIA</w:t>
      </w:r>
      <w:r>
        <w:rPr>
          <w:spacing w:val="-2"/>
        </w:rPr>
        <w:t xml:space="preserve"> </w:t>
      </w:r>
      <w:r>
        <w:t>MINERARE</w:t>
      </w:r>
    </w:p>
    <w:sectPr w:rsidR="00E93284">
      <w:pgSz w:w="15840" w:h="12240" w:orient="landscape"/>
      <w:pgMar w:top="1140" w:right="1060" w:bottom="920" w:left="1220" w:header="0" w:footer="6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1A" w:rsidRDefault="0095161A">
      <w:r>
        <w:separator/>
      </w:r>
    </w:p>
  </w:endnote>
  <w:endnote w:type="continuationSeparator" w:id="0">
    <w:p w:rsidR="0095161A" w:rsidRDefault="009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84" w:rsidRDefault="0095161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3.95pt;margin-top:563.8pt;width:624.1pt;height:13.1pt;z-index:-22441472;mso-position-horizontal-relative:page;mso-position-vertical-relative:page" filled="f" stroked="f">
          <v:textbox inset="0,0,0,0">
            <w:txbxContent>
              <w:p w:rsidR="00E93284" w:rsidRDefault="00E22F2E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Adresa:</w:t>
                </w:r>
                <w:r>
                  <w:rPr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Bulevardi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” Bajram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Curri”,</w:t>
                </w:r>
                <w:r>
                  <w:rPr>
                    <w:i/>
                    <w:spacing w:val="48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Blloku “Vasil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Shanto”, Tiranë,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Shqipëri.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Web</w:t>
                </w:r>
                <w:r>
                  <w:rPr>
                    <w:i/>
                    <w:sz w:val="20"/>
                  </w:rPr>
                  <w:t>: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hyperlink r:id="rId1">
                  <w:r>
                    <w:rPr>
                      <w:i/>
                      <w:color w:val="0000FF"/>
                      <w:sz w:val="20"/>
                      <w:u w:val="single" w:color="0000FF"/>
                    </w:rPr>
                    <w:t>www.akbn.gov.al</w:t>
                  </w:r>
                </w:hyperlink>
                <w:r>
                  <w:rPr>
                    <w:b/>
                    <w:i/>
                    <w:sz w:val="20"/>
                  </w:rPr>
                  <w:t>Tel</w:t>
                </w:r>
                <w:r>
                  <w:rPr>
                    <w:i/>
                    <w:sz w:val="20"/>
                  </w:rPr>
                  <w:t>. +355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 7117;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 xml:space="preserve">Fax </w:t>
                </w:r>
                <w:r>
                  <w:rPr>
                    <w:i/>
                    <w:sz w:val="20"/>
                  </w:rPr>
                  <w:t>+355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7382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84" w:rsidRDefault="0095161A">
    <w:pPr>
      <w:pStyle w:val="BodyText"/>
      <w:spacing w:line="14" w:lineRule="auto"/>
      <w:rPr>
        <w:sz w:val="20"/>
      </w:rPr>
    </w:pPr>
    <w:r>
      <w:pict>
        <v:rect id="_x0000_s2050" style="position:absolute;margin-left:70.5pt;margin-top:561.55pt;width:651.05pt;height:3pt;z-index:-22440960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6pt;margin-top:563.8pt;width:626.75pt;height:13.1pt;z-index:-22440448;mso-position-horizontal-relative:page;mso-position-vertical-relative:page" filled="f" stroked="f">
          <v:textbox inset="0,0,0,0">
            <w:txbxContent>
              <w:p w:rsidR="00E93284" w:rsidRDefault="00E22F2E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Adresa:</w:t>
                </w:r>
                <w:r>
                  <w:rPr>
                    <w:b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Bulevardi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” Bajram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Curri”,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Blloku “Vasil Shanto”, Tiranë,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Shqipëri.</w:t>
                </w:r>
                <w:r>
                  <w:rPr>
                    <w:i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Web</w:t>
                </w:r>
                <w:r>
                  <w:rPr>
                    <w:i/>
                    <w:sz w:val="20"/>
                  </w:rPr>
                  <w:t>: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hyperlink r:id="rId1">
                  <w:r>
                    <w:rPr>
                      <w:i/>
                      <w:color w:val="0000FF"/>
                      <w:sz w:val="20"/>
                      <w:u w:val="single" w:color="0000FF"/>
                    </w:rPr>
                    <w:t>www.akbn.gov.al</w:t>
                  </w:r>
                </w:hyperlink>
                <w:r>
                  <w:rPr>
                    <w:b/>
                    <w:i/>
                    <w:sz w:val="20"/>
                  </w:rPr>
                  <w:t>Tel</w:t>
                </w:r>
                <w:r>
                  <w:rPr>
                    <w:i/>
                    <w:sz w:val="20"/>
                  </w:rPr>
                  <w:t>. +355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7117;</w:t>
                </w:r>
                <w:r>
                  <w:rPr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Fax</w:t>
                </w:r>
                <w:r>
                  <w:rPr>
                    <w:b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+355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7382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1A" w:rsidRDefault="0095161A">
      <w:r>
        <w:separator/>
      </w:r>
    </w:p>
  </w:footnote>
  <w:footnote w:type="continuationSeparator" w:id="0">
    <w:p w:rsidR="0095161A" w:rsidRDefault="0095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AB9"/>
    <w:multiLevelType w:val="hybridMultilevel"/>
    <w:tmpl w:val="B4F6EC22"/>
    <w:lvl w:ilvl="0" w:tplc="9B1AE30C">
      <w:start w:val="1"/>
      <w:numFmt w:val="decimal"/>
      <w:lvlText w:val="%1."/>
      <w:lvlJc w:val="left"/>
      <w:pPr>
        <w:ind w:left="504" w:hanging="2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02020"/>
        <w:w w:val="100"/>
        <w:sz w:val="24"/>
        <w:szCs w:val="24"/>
        <w:lang w:val="sq-AL" w:eastAsia="en-US" w:bidi="ar-SA"/>
      </w:rPr>
    </w:lvl>
    <w:lvl w:ilvl="1" w:tplc="D76286D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color w:val="202020"/>
        <w:w w:val="100"/>
        <w:sz w:val="24"/>
        <w:szCs w:val="24"/>
        <w:lang w:val="sq-AL" w:eastAsia="en-US" w:bidi="ar-SA"/>
      </w:rPr>
    </w:lvl>
    <w:lvl w:ilvl="2" w:tplc="73D67C16">
      <w:numFmt w:val="bullet"/>
      <w:lvlText w:val="•"/>
      <w:lvlJc w:val="left"/>
      <w:pPr>
        <w:ind w:left="2342" w:hanging="360"/>
      </w:pPr>
      <w:rPr>
        <w:rFonts w:hint="default"/>
        <w:lang w:val="sq-AL" w:eastAsia="en-US" w:bidi="ar-SA"/>
      </w:rPr>
    </w:lvl>
    <w:lvl w:ilvl="3" w:tplc="FCD292F4">
      <w:numFmt w:val="bullet"/>
      <w:lvlText w:val="•"/>
      <w:lvlJc w:val="left"/>
      <w:pPr>
        <w:ind w:left="3744" w:hanging="360"/>
      </w:pPr>
      <w:rPr>
        <w:rFonts w:hint="default"/>
        <w:lang w:val="sq-AL" w:eastAsia="en-US" w:bidi="ar-SA"/>
      </w:rPr>
    </w:lvl>
    <w:lvl w:ilvl="4" w:tplc="111A7AF4">
      <w:numFmt w:val="bullet"/>
      <w:lvlText w:val="•"/>
      <w:lvlJc w:val="left"/>
      <w:pPr>
        <w:ind w:left="5146" w:hanging="360"/>
      </w:pPr>
      <w:rPr>
        <w:rFonts w:hint="default"/>
        <w:lang w:val="sq-AL" w:eastAsia="en-US" w:bidi="ar-SA"/>
      </w:rPr>
    </w:lvl>
    <w:lvl w:ilvl="5" w:tplc="7710FCD4">
      <w:numFmt w:val="bullet"/>
      <w:lvlText w:val="•"/>
      <w:lvlJc w:val="left"/>
      <w:pPr>
        <w:ind w:left="6548" w:hanging="360"/>
      </w:pPr>
      <w:rPr>
        <w:rFonts w:hint="default"/>
        <w:lang w:val="sq-AL" w:eastAsia="en-US" w:bidi="ar-SA"/>
      </w:rPr>
    </w:lvl>
    <w:lvl w:ilvl="6" w:tplc="D91474E8">
      <w:numFmt w:val="bullet"/>
      <w:lvlText w:val="•"/>
      <w:lvlJc w:val="left"/>
      <w:pPr>
        <w:ind w:left="7951" w:hanging="360"/>
      </w:pPr>
      <w:rPr>
        <w:rFonts w:hint="default"/>
        <w:lang w:val="sq-AL" w:eastAsia="en-US" w:bidi="ar-SA"/>
      </w:rPr>
    </w:lvl>
    <w:lvl w:ilvl="7" w:tplc="5BB83E60">
      <w:numFmt w:val="bullet"/>
      <w:lvlText w:val="•"/>
      <w:lvlJc w:val="left"/>
      <w:pPr>
        <w:ind w:left="9353" w:hanging="360"/>
      </w:pPr>
      <w:rPr>
        <w:rFonts w:hint="default"/>
        <w:lang w:val="sq-AL" w:eastAsia="en-US" w:bidi="ar-SA"/>
      </w:rPr>
    </w:lvl>
    <w:lvl w:ilvl="8" w:tplc="46D25B10">
      <w:numFmt w:val="bullet"/>
      <w:lvlText w:val="•"/>
      <w:lvlJc w:val="left"/>
      <w:pPr>
        <w:ind w:left="10755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284"/>
    <w:rsid w:val="00535BC0"/>
    <w:rsid w:val="007850BE"/>
    <w:rsid w:val="0095161A"/>
    <w:rsid w:val="00E22F2E"/>
    <w:rsid w:val="00E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90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04" w:hanging="28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C0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90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04" w:hanging="28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C0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6625</Words>
  <Characters>37764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Nertil Dhimitri</cp:lastModifiedBy>
  <cp:revision>2</cp:revision>
  <dcterms:created xsi:type="dcterms:W3CDTF">2024-04-11T10:02:00Z</dcterms:created>
  <dcterms:modified xsi:type="dcterms:W3CDTF">2024-04-11T10:02:00Z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