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B1" w:rsidRDefault="00B00B99">
      <w:pPr>
        <w:pStyle w:val="BodyText"/>
        <w:ind w:left="101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inline distT="0" distB="0" distL="0" distR="0">
            <wp:extent cx="6052206" cy="809244"/>
            <wp:effectExtent l="0" t="0" r="0" b="0"/>
            <wp:docPr id="1" name="image1.jpeg" descr="Description: 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206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0B1" w:rsidRDefault="00B220B1">
      <w:pPr>
        <w:pStyle w:val="BodyText"/>
        <w:spacing w:before="2"/>
        <w:rPr>
          <w:sz w:val="10"/>
        </w:rPr>
      </w:pPr>
    </w:p>
    <w:p w:rsidR="00B220B1" w:rsidRDefault="00B00B99">
      <w:pPr>
        <w:pStyle w:val="BodyText"/>
        <w:spacing w:before="90"/>
        <w:ind w:left="2095" w:right="2052"/>
        <w:jc w:val="center"/>
      </w:pPr>
      <w:r>
        <w:t>MINISTRIA E INFRASTRUKTURËS DHE ENERGJISË</w:t>
      </w:r>
      <w:r>
        <w:rPr>
          <w:spacing w:val="-58"/>
        </w:rPr>
        <w:t xml:space="preserve"> </w:t>
      </w:r>
      <w:r>
        <w:t>AGJENCIA KOMBËTARE E BURIMEVE NATYRORE</w:t>
      </w:r>
      <w:r>
        <w:rPr>
          <w:spacing w:val="-57"/>
        </w:rPr>
        <w:t xml:space="preserve"> </w:t>
      </w:r>
      <w:r>
        <w:t>DREJTORIA</w:t>
      </w:r>
      <w:r>
        <w:rPr>
          <w:spacing w:val="-5"/>
        </w:rPr>
        <w:t xml:space="preserve"> </w:t>
      </w:r>
      <w:r>
        <w:t>HIDROKARBURE</w:t>
      </w:r>
    </w:p>
    <w:p w:rsidR="00B220B1" w:rsidRDefault="00B00B99">
      <w:pPr>
        <w:pStyle w:val="BodyText"/>
        <w:spacing w:line="274" w:lineRule="exact"/>
        <w:ind w:left="2082" w:right="2052"/>
        <w:jc w:val="center"/>
      </w:pPr>
      <w:r>
        <w:t>DREJTORIA</w:t>
      </w:r>
      <w:r>
        <w:rPr>
          <w:spacing w:val="-11"/>
        </w:rPr>
        <w:t xml:space="preserve"> </w:t>
      </w:r>
      <w:r>
        <w:t>MINERARE</w:t>
      </w:r>
    </w:p>
    <w:p w:rsidR="00B220B1" w:rsidRDefault="00B220B1">
      <w:pPr>
        <w:pStyle w:val="BodyText"/>
        <w:rPr>
          <w:sz w:val="20"/>
        </w:rPr>
      </w:pPr>
    </w:p>
    <w:p w:rsidR="00B220B1" w:rsidRDefault="00B220B1">
      <w:pPr>
        <w:pStyle w:val="BodyText"/>
        <w:spacing w:before="1"/>
        <w:rPr>
          <w:sz w:val="17"/>
        </w:rPr>
      </w:pPr>
    </w:p>
    <w:p w:rsidR="00B220B1" w:rsidRDefault="00B00B99">
      <w:pPr>
        <w:spacing w:before="90"/>
        <w:ind w:left="400"/>
        <w:rPr>
          <w:sz w:val="24"/>
        </w:rPr>
      </w:pPr>
      <w:r>
        <w:rPr>
          <w:b/>
          <w:sz w:val="24"/>
        </w:rPr>
        <w:t>Lënda: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Kthim</w:t>
      </w:r>
      <w:r>
        <w:rPr>
          <w:spacing w:val="-7"/>
          <w:sz w:val="24"/>
        </w:rPr>
        <w:t xml:space="preserve"> </w:t>
      </w:r>
      <w:r>
        <w:rPr>
          <w:sz w:val="24"/>
        </w:rPr>
        <w:t>përgjigje.</w:t>
      </w:r>
    </w:p>
    <w:p w:rsidR="00B220B1" w:rsidRDefault="00B220B1">
      <w:pPr>
        <w:pStyle w:val="BodyText"/>
        <w:spacing w:before="10"/>
        <w:rPr>
          <w:sz w:val="21"/>
        </w:rPr>
      </w:pPr>
    </w:p>
    <w:p w:rsidR="00B220B1" w:rsidRDefault="00B220B1">
      <w:pPr>
        <w:pStyle w:val="BodyText"/>
        <w:rPr>
          <w:i/>
          <w:sz w:val="20"/>
        </w:rPr>
      </w:pPr>
    </w:p>
    <w:p w:rsidR="00B220B1" w:rsidRDefault="00B220B1">
      <w:pPr>
        <w:pStyle w:val="BodyText"/>
        <w:spacing w:before="9"/>
        <w:rPr>
          <w:i/>
          <w:sz w:val="20"/>
        </w:rPr>
      </w:pPr>
    </w:p>
    <w:p w:rsidR="00B220B1" w:rsidRDefault="00B00B99">
      <w:pPr>
        <w:pStyle w:val="BodyText"/>
        <w:spacing w:before="90" w:line="273" w:lineRule="auto"/>
        <w:ind w:left="400" w:right="357"/>
        <w:jc w:val="both"/>
      </w:pPr>
      <w:r>
        <w:t>Në</w:t>
      </w:r>
      <w:r>
        <w:rPr>
          <w:spacing w:val="1"/>
        </w:rPr>
        <w:t xml:space="preserve"> </w:t>
      </w:r>
      <w:r>
        <w:t>përgjigje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e-mailit</w:t>
      </w:r>
      <w:r>
        <w:rPr>
          <w:spacing w:val="1"/>
        </w:rPr>
        <w:t xml:space="preserve"> </w:t>
      </w:r>
      <w:r>
        <w:t>tuaj</w:t>
      </w:r>
      <w:r>
        <w:rPr>
          <w:spacing w:val="1"/>
        </w:rPr>
        <w:t xml:space="preserve"> </w:t>
      </w:r>
      <w:r>
        <w:t>datë</w:t>
      </w:r>
      <w:r>
        <w:rPr>
          <w:spacing w:val="1"/>
        </w:rPr>
        <w:t xml:space="preserve"> </w:t>
      </w:r>
      <w:r>
        <w:t>19.01.2024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lëndë</w:t>
      </w:r>
      <w:r>
        <w:rPr>
          <w:spacing w:val="1"/>
        </w:rPr>
        <w:t xml:space="preserve"> </w:t>
      </w:r>
      <w:r>
        <w:t>“Kërkim</w:t>
      </w:r>
      <w:r>
        <w:rPr>
          <w:spacing w:val="1"/>
        </w:rPr>
        <w:t xml:space="preserve"> </w:t>
      </w:r>
      <w:r>
        <w:t>informacioni</w:t>
      </w:r>
      <w:r>
        <w:rPr>
          <w:spacing w:val="1"/>
        </w:rPr>
        <w:t xml:space="preserve"> </w:t>
      </w:r>
      <w:r>
        <w:t>mbi</w:t>
      </w:r>
      <w:r>
        <w:rPr>
          <w:spacing w:val="1"/>
        </w:rPr>
        <w:t xml:space="preserve"> </w:t>
      </w:r>
      <w:r>
        <w:t>performancën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kompanive</w:t>
      </w:r>
      <w:r>
        <w:rPr>
          <w:spacing w:val="1"/>
        </w:rPr>
        <w:t xml:space="preserve"> </w:t>
      </w:r>
      <w:r>
        <w:t>kineze</w:t>
      </w:r>
      <w:r>
        <w:rPr>
          <w:spacing w:val="1"/>
        </w:rPr>
        <w:t xml:space="preserve"> </w:t>
      </w:r>
      <w:r>
        <w:t>“Beralb”</w:t>
      </w:r>
      <w:r>
        <w:rPr>
          <w:spacing w:val="1"/>
        </w:rPr>
        <w:t xml:space="preserve"> </w:t>
      </w:r>
      <w:r>
        <w:t>(K12107002A)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Bankers</w:t>
      </w:r>
      <w:r>
        <w:rPr>
          <w:spacing w:val="1"/>
        </w:rPr>
        <w:t xml:space="preserve"> </w:t>
      </w:r>
      <w:r>
        <w:t>Petroleum</w:t>
      </w:r>
      <w:r>
        <w:rPr>
          <w:spacing w:val="1"/>
        </w:rPr>
        <w:t xml:space="preserve"> </w:t>
      </w:r>
      <w:r>
        <w:t>(K43128401L),</w:t>
      </w:r>
      <w:r>
        <w:rPr>
          <w:spacing w:val="2"/>
        </w:rPr>
        <w:t xml:space="preserve"> </w:t>
      </w:r>
      <w:r>
        <w:t>për pyetjet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drejtuara,</w:t>
      </w:r>
      <w:r>
        <w:rPr>
          <w:spacing w:val="1"/>
        </w:rPr>
        <w:t xml:space="preserve"> </w:t>
      </w:r>
      <w:r>
        <w:t>ju</w:t>
      </w:r>
      <w:r>
        <w:rPr>
          <w:spacing w:val="4"/>
        </w:rPr>
        <w:t xml:space="preserve"> </w:t>
      </w:r>
      <w:r>
        <w:t>informojmë</w:t>
      </w:r>
      <w:r>
        <w:rPr>
          <w:spacing w:val="-1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më</w:t>
      </w:r>
      <w:r w:rsidR="00B51EC8">
        <w:t xml:space="preserve"> </w:t>
      </w:r>
      <w:r>
        <w:t>poshtë</w:t>
      </w:r>
      <w:r>
        <w:rPr>
          <w:spacing w:val="2"/>
        </w:rPr>
        <w:t xml:space="preserve"> </w:t>
      </w:r>
      <w:r>
        <w:t>për secilën</w:t>
      </w:r>
      <w:r>
        <w:rPr>
          <w:spacing w:val="-6"/>
        </w:rPr>
        <w:t xml:space="preserve"> </w:t>
      </w:r>
      <w:r>
        <w:t>shoqëri:</w:t>
      </w:r>
    </w:p>
    <w:p w:rsidR="00B220B1" w:rsidRDefault="00B00B99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213" w:line="237" w:lineRule="auto"/>
        <w:rPr>
          <w:rFonts w:ascii="Symbol" w:hAnsi="Symbol"/>
          <w:color w:val="202020"/>
          <w:sz w:val="24"/>
        </w:rPr>
      </w:pPr>
      <w:r>
        <w:rPr>
          <w:sz w:val="24"/>
        </w:rPr>
        <w:t>P</w:t>
      </w:r>
      <w:r>
        <w:rPr>
          <w:color w:val="202020"/>
          <w:sz w:val="24"/>
        </w:rPr>
        <w:t>ër</w:t>
      </w:r>
      <w:r>
        <w:rPr>
          <w:color w:val="202020"/>
          <w:spacing w:val="13"/>
          <w:sz w:val="24"/>
        </w:rPr>
        <w:t xml:space="preserve"> </w:t>
      </w:r>
      <w:r>
        <w:rPr>
          <w:color w:val="202020"/>
          <w:sz w:val="24"/>
        </w:rPr>
        <w:t>shoqerinë</w:t>
      </w:r>
      <w:r>
        <w:rPr>
          <w:color w:val="202020"/>
          <w:spacing w:val="11"/>
          <w:sz w:val="24"/>
        </w:rPr>
        <w:t xml:space="preserve"> </w:t>
      </w:r>
      <w:r>
        <w:rPr>
          <w:b/>
          <w:color w:val="202020"/>
          <w:sz w:val="24"/>
        </w:rPr>
        <w:t>“Beralb”</w:t>
      </w:r>
      <w:r>
        <w:rPr>
          <w:b/>
          <w:color w:val="202020"/>
          <w:spacing w:val="11"/>
          <w:sz w:val="24"/>
        </w:rPr>
        <w:t xml:space="preserve"> </w:t>
      </w:r>
      <w:r>
        <w:rPr>
          <w:b/>
          <w:color w:val="202020"/>
          <w:sz w:val="24"/>
        </w:rPr>
        <w:t>sh.a</w:t>
      </w:r>
      <w:r>
        <w:rPr>
          <w:b/>
          <w:color w:val="202020"/>
          <w:spacing w:val="14"/>
          <w:sz w:val="24"/>
        </w:rPr>
        <w:t xml:space="preserve"> </w:t>
      </w:r>
      <w:r>
        <w:rPr>
          <w:color w:val="202020"/>
          <w:sz w:val="24"/>
        </w:rPr>
        <w:t>r</w:t>
      </w:r>
      <w:r>
        <w:rPr>
          <w:sz w:val="24"/>
        </w:rPr>
        <w:t>eferuar</w:t>
      </w:r>
      <w:r>
        <w:rPr>
          <w:spacing w:val="13"/>
          <w:sz w:val="24"/>
        </w:rPr>
        <w:t xml:space="preserve"> </w:t>
      </w:r>
      <w:r>
        <w:rPr>
          <w:sz w:val="24"/>
        </w:rPr>
        <w:t>të</w:t>
      </w:r>
      <w:r>
        <w:rPr>
          <w:spacing w:val="11"/>
          <w:sz w:val="24"/>
        </w:rPr>
        <w:t xml:space="preserve"> </w:t>
      </w:r>
      <w:r>
        <w:rPr>
          <w:sz w:val="24"/>
        </w:rPr>
        <w:t>dhënave</w:t>
      </w:r>
      <w:r>
        <w:rPr>
          <w:spacing w:val="15"/>
          <w:sz w:val="24"/>
        </w:rPr>
        <w:t xml:space="preserve"> </w:t>
      </w:r>
      <w:r>
        <w:rPr>
          <w:sz w:val="24"/>
        </w:rPr>
        <w:t>që</w:t>
      </w:r>
      <w:r>
        <w:rPr>
          <w:spacing w:val="11"/>
          <w:sz w:val="24"/>
        </w:rPr>
        <w:t xml:space="preserve"> </w:t>
      </w:r>
      <w:r>
        <w:rPr>
          <w:sz w:val="24"/>
        </w:rPr>
        <w:t>disponon</w:t>
      </w:r>
      <w:r>
        <w:rPr>
          <w:spacing w:val="7"/>
          <w:sz w:val="24"/>
        </w:rPr>
        <w:t xml:space="preserve"> </w:t>
      </w:r>
      <w:r>
        <w:rPr>
          <w:sz w:val="24"/>
        </w:rPr>
        <w:t>Drejtoria</w:t>
      </w:r>
      <w:r>
        <w:rPr>
          <w:spacing w:val="16"/>
          <w:sz w:val="24"/>
        </w:rPr>
        <w:t xml:space="preserve"> </w:t>
      </w:r>
      <w:r>
        <w:rPr>
          <w:sz w:val="24"/>
        </w:rPr>
        <w:t>Minerare</w:t>
      </w:r>
      <w:r>
        <w:rPr>
          <w:spacing w:val="12"/>
          <w:sz w:val="24"/>
        </w:rPr>
        <w:t xml:space="preserve"> </w:t>
      </w:r>
      <w:r>
        <w:rPr>
          <w:color w:val="202020"/>
          <w:sz w:val="24"/>
        </w:rPr>
        <w:t>për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lejet</w:t>
      </w:r>
      <w:r>
        <w:rPr>
          <w:color w:val="202020"/>
          <w:spacing w:val="6"/>
          <w:sz w:val="24"/>
        </w:rPr>
        <w:t xml:space="preserve"> </w:t>
      </w:r>
      <w:r>
        <w:rPr>
          <w:color w:val="202020"/>
          <w:sz w:val="24"/>
        </w:rPr>
        <w:t>minerare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të shfrytëzimit</w:t>
      </w:r>
      <w:r>
        <w:rPr>
          <w:color w:val="202020"/>
          <w:spacing w:val="12"/>
          <w:sz w:val="24"/>
        </w:rPr>
        <w:t xml:space="preserve"> </w:t>
      </w:r>
      <w:r>
        <w:rPr>
          <w:color w:val="202020"/>
          <w:sz w:val="24"/>
        </w:rPr>
        <w:t>janë:</w:t>
      </w:r>
    </w:p>
    <w:p w:rsidR="00B220B1" w:rsidRDefault="00B220B1">
      <w:pPr>
        <w:pStyle w:val="BodyText"/>
        <w:spacing w:before="5"/>
      </w:pPr>
    </w:p>
    <w:p w:rsidR="00B220B1" w:rsidRDefault="00B00B99">
      <w:pPr>
        <w:spacing w:line="275" w:lineRule="exact"/>
        <w:ind w:left="400"/>
        <w:rPr>
          <w:b/>
          <w:sz w:val="24"/>
        </w:rPr>
      </w:pPr>
      <w:r>
        <w:rPr>
          <w:b/>
          <w:color w:val="202020"/>
          <w:sz w:val="24"/>
        </w:rPr>
        <w:t>Pyetje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nr.1</w:t>
      </w:r>
    </w:p>
    <w:p w:rsidR="00B220B1" w:rsidRDefault="00B00B99">
      <w:pPr>
        <w:spacing w:line="274" w:lineRule="exact"/>
        <w:ind w:left="400"/>
        <w:rPr>
          <w:b/>
          <w:sz w:val="24"/>
        </w:rPr>
      </w:pPr>
      <w:r>
        <w:rPr>
          <w:b/>
          <w:color w:val="202020"/>
          <w:sz w:val="24"/>
        </w:rPr>
        <w:t>Sa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është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numri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i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punonjësve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të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secilës</w:t>
      </w:r>
      <w:r>
        <w:rPr>
          <w:b/>
          <w:color w:val="202020"/>
          <w:spacing w:val="-6"/>
          <w:sz w:val="24"/>
        </w:rPr>
        <w:t xml:space="preserve"> </w:t>
      </w:r>
      <w:r>
        <w:rPr>
          <w:b/>
          <w:color w:val="202020"/>
          <w:sz w:val="24"/>
        </w:rPr>
        <w:t>prej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dy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kompanive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të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sipërcituara?</w:t>
      </w:r>
    </w:p>
    <w:p w:rsidR="00B220B1" w:rsidRDefault="00B00B99">
      <w:pPr>
        <w:pStyle w:val="BodyText"/>
        <w:spacing w:before="1" w:line="237" w:lineRule="auto"/>
        <w:ind w:left="400"/>
      </w:pPr>
      <w:r>
        <w:rPr>
          <w:color w:val="202020"/>
        </w:rPr>
        <w:t>Sipas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vetdeklarimeve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subjektit,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numri i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punësuarve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në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lejet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minerare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që</w:t>
      </w:r>
      <w:r>
        <w:rPr>
          <w:color w:val="202020"/>
          <w:spacing w:val="7"/>
        </w:rPr>
        <w:t xml:space="preserve"> </w:t>
      </w:r>
      <w:r>
        <w:rPr>
          <w:color w:val="202020"/>
        </w:rPr>
        <w:t>zotëron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shoqëria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është 196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persona.</w:t>
      </w:r>
    </w:p>
    <w:p w:rsidR="00B220B1" w:rsidRDefault="00B220B1">
      <w:pPr>
        <w:pStyle w:val="BodyText"/>
        <w:spacing w:before="6"/>
      </w:pPr>
    </w:p>
    <w:p w:rsidR="00B220B1" w:rsidRDefault="00B00B99">
      <w:pPr>
        <w:ind w:left="400"/>
        <w:rPr>
          <w:b/>
          <w:sz w:val="24"/>
        </w:rPr>
      </w:pPr>
      <w:r>
        <w:rPr>
          <w:b/>
          <w:color w:val="202020"/>
          <w:sz w:val="24"/>
        </w:rPr>
        <w:t>Pyetje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nr.2</w:t>
      </w:r>
    </w:p>
    <w:p w:rsidR="00B220B1" w:rsidRDefault="00B00B99">
      <w:pPr>
        <w:spacing w:before="3" w:line="272" w:lineRule="exact"/>
        <w:ind w:left="400"/>
        <w:rPr>
          <w:b/>
          <w:sz w:val="24"/>
        </w:rPr>
      </w:pPr>
      <w:r>
        <w:rPr>
          <w:b/>
          <w:color w:val="202020"/>
          <w:sz w:val="24"/>
        </w:rPr>
        <w:t>Sa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është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volumi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produkteve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të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nxjerra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nga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këto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dy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kompani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gjatë</w:t>
      </w:r>
      <w:r>
        <w:rPr>
          <w:b/>
          <w:color w:val="202020"/>
          <w:spacing w:val="-7"/>
          <w:sz w:val="24"/>
        </w:rPr>
        <w:t xml:space="preserve"> </w:t>
      </w:r>
      <w:r>
        <w:rPr>
          <w:b/>
          <w:color w:val="202020"/>
          <w:sz w:val="24"/>
        </w:rPr>
        <w:t>vitit 2023?</w:t>
      </w:r>
    </w:p>
    <w:p w:rsidR="00B220B1" w:rsidRDefault="00B00B99">
      <w:pPr>
        <w:pStyle w:val="BodyText"/>
        <w:spacing w:line="272" w:lineRule="exact"/>
        <w:ind w:left="400"/>
      </w:pPr>
      <w:r>
        <w:rPr>
          <w:color w:val="202020"/>
        </w:rPr>
        <w:t>Sipas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vetdeklarimeve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subjektit,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sasia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mineralit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bakrit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prodhuar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për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vitin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2023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është:</w:t>
      </w:r>
    </w:p>
    <w:p w:rsidR="00B220B1" w:rsidRDefault="00B00B99">
      <w:pPr>
        <w:spacing w:before="7"/>
        <w:ind w:left="400"/>
        <w:rPr>
          <w:b/>
          <w:sz w:val="24"/>
        </w:rPr>
      </w:pPr>
      <w:r>
        <w:rPr>
          <w:b/>
          <w:color w:val="202020"/>
          <w:sz w:val="24"/>
        </w:rPr>
        <w:t>275190 ton.</w:t>
      </w:r>
    </w:p>
    <w:p w:rsidR="00B220B1" w:rsidRDefault="00B220B1">
      <w:pPr>
        <w:pStyle w:val="BodyText"/>
        <w:rPr>
          <w:b/>
        </w:rPr>
      </w:pPr>
    </w:p>
    <w:p w:rsidR="00B220B1" w:rsidRDefault="00B00B99">
      <w:pPr>
        <w:spacing w:line="275" w:lineRule="exact"/>
        <w:ind w:left="400"/>
        <w:rPr>
          <w:b/>
          <w:sz w:val="24"/>
        </w:rPr>
      </w:pPr>
      <w:r>
        <w:rPr>
          <w:b/>
          <w:color w:val="202020"/>
          <w:sz w:val="24"/>
        </w:rPr>
        <w:t>Pyetje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nr.3</w:t>
      </w:r>
    </w:p>
    <w:p w:rsidR="00B220B1" w:rsidRDefault="00B00B99">
      <w:pPr>
        <w:spacing w:before="1" w:line="237" w:lineRule="auto"/>
        <w:ind w:left="400" w:right="417"/>
        <w:rPr>
          <w:sz w:val="24"/>
        </w:rPr>
      </w:pPr>
      <w:r>
        <w:rPr>
          <w:b/>
          <w:color w:val="202020"/>
          <w:sz w:val="24"/>
        </w:rPr>
        <w:t>Sa</w:t>
      </w:r>
      <w:r>
        <w:rPr>
          <w:b/>
          <w:color w:val="202020"/>
          <w:spacing w:val="4"/>
          <w:sz w:val="24"/>
        </w:rPr>
        <w:t xml:space="preserve"> </w:t>
      </w:r>
      <w:r>
        <w:rPr>
          <w:b/>
          <w:color w:val="202020"/>
          <w:sz w:val="24"/>
        </w:rPr>
        <w:t>është</w:t>
      </w:r>
      <w:r>
        <w:rPr>
          <w:b/>
          <w:color w:val="202020"/>
          <w:spacing w:val="4"/>
          <w:sz w:val="24"/>
        </w:rPr>
        <w:t xml:space="preserve"> </w:t>
      </w:r>
      <w:r>
        <w:rPr>
          <w:b/>
          <w:color w:val="202020"/>
          <w:sz w:val="24"/>
        </w:rPr>
        <w:t>vlera</w:t>
      </w:r>
      <w:r>
        <w:rPr>
          <w:b/>
          <w:color w:val="202020"/>
          <w:spacing w:val="5"/>
          <w:sz w:val="24"/>
        </w:rPr>
        <w:t xml:space="preserve"> </w:t>
      </w:r>
      <w:r>
        <w:rPr>
          <w:b/>
          <w:color w:val="202020"/>
          <w:sz w:val="24"/>
        </w:rPr>
        <w:t>e</w:t>
      </w:r>
      <w:r>
        <w:rPr>
          <w:b/>
          <w:color w:val="202020"/>
          <w:spacing w:val="9"/>
          <w:sz w:val="24"/>
        </w:rPr>
        <w:t xml:space="preserve"> </w:t>
      </w:r>
      <w:r>
        <w:rPr>
          <w:b/>
          <w:color w:val="202020"/>
          <w:sz w:val="24"/>
        </w:rPr>
        <w:t>rentës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minerare</w:t>
      </w:r>
      <w:r>
        <w:rPr>
          <w:b/>
          <w:color w:val="202020"/>
          <w:spacing w:val="4"/>
          <w:sz w:val="24"/>
        </w:rPr>
        <w:t xml:space="preserve"> </w:t>
      </w:r>
      <w:r>
        <w:rPr>
          <w:b/>
          <w:color w:val="202020"/>
          <w:sz w:val="24"/>
        </w:rPr>
        <w:t>që</w:t>
      </w:r>
      <w:r>
        <w:rPr>
          <w:b/>
          <w:color w:val="202020"/>
          <w:spacing w:val="4"/>
          <w:sz w:val="24"/>
        </w:rPr>
        <w:t xml:space="preserve"> </w:t>
      </w:r>
      <w:r>
        <w:rPr>
          <w:b/>
          <w:color w:val="202020"/>
          <w:sz w:val="24"/>
        </w:rPr>
        <w:t>këto</w:t>
      </w:r>
      <w:r>
        <w:rPr>
          <w:b/>
          <w:color w:val="202020"/>
          <w:spacing w:val="5"/>
          <w:sz w:val="24"/>
        </w:rPr>
        <w:t xml:space="preserve"> </w:t>
      </w:r>
      <w:r>
        <w:rPr>
          <w:b/>
          <w:color w:val="202020"/>
          <w:sz w:val="24"/>
        </w:rPr>
        <w:t>dy</w:t>
      </w:r>
      <w:r>
        <w:rPr>
          <w:b/>
          <w:color w:val="202020"/>
          <w:spacing w:val="4"/>
          <w:sz w:val="24"/>
        </w:rPr>
        <w:t xml:space="preserve"> </w:t>
      </w:r>
      <w:r>
        <w:rPr>
          <w:b/>
          <w:color w:val="202020"/>
          <w:sz w:val="24"/>
        </w:rPr>
        <w:t>kompani</w:t>
      </w:r>
      <w:r>
        <w:rPr>
          <w:b/>
          <w:color w:val="202020"/>
          <w:spacing w:val="5"/>
          <w:sz w:val="24"/>
        </w:rPr>
        <w:t xml:space="preserve"> </w:t>
      </w:r>
      <w:r>
        <w:rPr>
          <w:b/>
          <w:color w:val="202020"/>
          <w:sz w:val="24"/>
        </w:rPr>
        <w:t>kanë</w:t>
      </w:r>
      <w:r>
        <w:rPr>
          <w:b/>
          <w:color w:val="202020"/>
          <w:spacing w:val="4"/>
          <w:sz w:val="24"/>
        </w:rPr>
        <w:t xml:space="preserve"> </w:t>
      </w:r>
      <w:r>
        <w:rPr>
          <w:b/>
          <w:color w:val="202020"/>
          <w:sz w:val="24"/>
        </w:rPr>
        <w:t>paguar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gjatë</w:t>
      </w:r>
      <w:r>
        <w:rPr>
          <w:b/>
          <w:color w:val="202020"/>
          <w:spacing w:val="4"/>
          <w:sz w:val="24"/>
        </w:rPr>
        <w:t xml:space="preserve"> </w:t>
      </w:r>
      <w:r>
        <w:rPr>
          <w:b/>
          <w:color w:val="202020"/>
          <w:sz w:val="24"/>
        </w:rPr>
        <w:t>vitit</w:t>
      </w:r>
      <w:r>
        <w:rPr>
          <w:b/>
          <w:color w:val="202020"/>
          <w:spacing w:val="2"/>
          <w:sz w:val="24"/>
        </w:rPr>
        <w:t xml:space="preserve"> </w:t>
      </w:r>
      <w:r>
        <w:rPr>
          <w:b/>
          <w:color w:val="202020"/>
          <w:sz w:val="24"/>
        </w:rPr>
        <w:t>2023?</w:t>
      </w:r>
      <w:r>
        <w:rPr>
          <w:b/>
          <w:color w:val="202020"/>
          <w:spacing w:val="1"/>
          <w:sz w:val="24"/>
        </w:rPr>
        <w:t xml:space="preserve"> </w:t>
      </w:r>
      <w:r>
        <w:rPr>
          <w:sz w:val="24"/>
        </w:rPr>
        <w:t>Përsa i përket rentës së paguar për vitin 2023 për subjektin “Beralb” sh.a”,</w:t>
      </w:r>
      <w:r>
        <w:rPr>
          <w:spacing w:val="1"/>
          <w:sz w:val="24"/>
        </w:rPr>
        <w:t xml:space="preserve"> </w:t>
      </w:r>
      <w:r>
        <w:rPr>
          <w:sz w:val="24"/>
        </w:rPr>
        <w:t>referuar ligjit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-58"/>
          <w:sz w:val="24"/>
        </w:rPr>
        <w:t xml:space="preserve"> </w:t>
      </w:r>
      <w:r>
        <w:rPr>
          <w:sz w:val="24"/>
        </w:rPr>
        <w:t>151/2020</w:t>
      </w:r>
      <w:r>
        <w:rPr>
          <w:spacing w:val="-2"/>
          <w:sz w:val="24"/>
        </w:rPr>
        <w:t xml:space="preserve"> </w:t>
      </w:r>
      <w:r>
        <w:rPr>
          <w:sz w:val="24"/>
        </w:rPr>
        <w:t>datë</w:t>
      </w:r>
      <w:r>
        <w:rPr>
          <w:spacing w:val="-3"/>
          <w:sz w:val="24"/>
        </w:rPr>
        <w:t xml:space="preserve"> </w:t>
      </w:r>
      <w:r>
        <w:rPr>
          <w:sz w:val="24"/>
        </w:rPr>
        <w:t>17.12.2020</w:t>
      </w:r>
      <w:r>
        <w:rPr>
          <w:spacing w:val="-1"/>
          <w:sz w:val="24"/>
        </w:rPr>
        <w:t xml:space="preserve"> </w:t>
      </w:r>
      <w:r>
        <w:rPr>
          <w:sz w:val="24"/>
        </w:rPr>
        <w:t>"PËR</w:t>
      </w:r>
      <w:r>
        <w:rPr>
          <w:spacing w:val="-4"/>
          <w:sz w:val="24"/>
        </w:rPr>
        <w:t xml:space="preserve"> </w:t>
      </w:r>
      <w:r>
        <w:rPr>
          <w:sz w:val="24"/>
        </w:rPr>
        <w:t>NJË NDRYSHIM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LIGJIN</w:t>
      </w:r>
      <w:r>
        <w:rPr>
          <w:spacing w:val="-3"/>
          <w:sz w:val="24"/>
        </w:rPr>
        <w:t xml:space="preserve"> </w:t>
      </w:r>
      <w:r>
        <w:rPr>
          <w:sz w:val="24"/>
        </w:rPr>
        <w:t>NR. 9975,</w:t>
      </w:r>
      <w:r>
        <w:rPr>
          <w:spacing w:val="1"/>
          <w:sz w:val="24"/>
        </w:rPr>
        <w:t xml:space="preserve"> </w:t>
      </w:r>
      <w:r>
        <w:rPr>
          <w:sz w:val="24"/>
        </w:rPr>
        <w:t>DATË</w:t>
      </w:r>
      <w:r>
        <w:rPr>
          <w:spacing w:val="-5"/>
          <w:sz w:val="24"/>
        </w:rPr>
        <w:t xml:space="preserve"> </w:t>
      </w:r>
      <w:r>
        <w:rPr>
          <w:sz w:val="24"/>
        </w:rPr>
        <w:t>28.7.2008,</w:t>
      </w:r>
    </w:p>
    <w:p w:rsidR="00B220B1" w:rsidRDefault="00B00B99">
      <w:pPr>
        <w:pStyle w:val="BodyText"/>
        <w:spacing w:before="7" w:line="237" w:lineRule="auto"/>
        <w:ind w:left="400" w:right="417"/>
      </w:pPr>
      <w:r>
        <w:t>“PËR</w:t>
      </w:r>
      <w:r>
        <w:rPr>
          <w:spacing w:val="-4"/>
        </w:rPr>
        <w:t xml:space="preserve"> </w:t>
      </w:r>
      <w:r>
        <w:t>TAKSAT</w:t>
      </w:r>
      <w:r>
        <w:rPr>
          <w:spacing w:val="2"/>
        </w:rPr>
        <w:t xml:space="preserve"> </w:t>
      </w:r>
      <w:r>
        <w:t>KOMBËTARE”, TË NDRYSHUAR"</w:t>
      </w:r>
      <w:r>
        <w:rPr>
          <w:spacing w:val="-3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periudhën</w:t>
      </w:r>
      <w:r>
        <w:rPr>
          <w:spacing w:val="-7"/>
        </w:rPr>
        <w:t xml:space="preserve"> </w:t>
      </w:r>
      <w:r>
        <w:t>Viti</w:t>
      </w:r>
      <w:r>
        <w:rPr>
          <w:spacing w:val="-10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deri</w:t>
      </w:r>
      <w:r>
        <w:rPr>
          <w:spacing w:val="-11"/>
        </w:rPr>
        <w:t xml:space="preserve"> </w:t>
      </w:r>
      <w:r>
        <w:t>në</w:t>
      </w:r>
      <w:r>
        <w:rPr>
          <w:spacing w:val="2"/>
        </w:rPr>
        <w:t xml:space="preserve"> </w:t>
      </w:r>
      <w:r>
        <w:t>fund</w:t>
      </w:r>
      <w:r>
        <w:rPr>
          <w:spacing w:val="-57"/>
        </w:rPr>
        <w:t xml:space="preserve"> </w:t>
      </w:r>
      <w:r>
        <w:t>të vitit</w:t>
      </w:r>
      <w:r>
        <w:rPr>
          <w:spacing w:val="7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citohet</w:t>
      </w:r>
      <w:r>
        <w:rPr>
          <w:spacing w:val="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renta minerare</w:t>
      </w:r>
      <w:r>
        <w:rPr>
          <w:spacing w:val="1"/>
        </w:rPr>
        <w:t xml:space="preserve"> </w:t>
      </w:r>
      <w:r>
        <w:t>është 0.</w:t>
      </w:r>
    </w:p>
    <w:p w:rsidR="00B220B1" w:rsidRDefault="00B220B1">
      <w:pPr>
        <w:pStyle w:val="BodyText"/>
        <w:spacing w:before="5"/>
      </w:pPr>
    </w:p>
    <w:p w:rsidR="00B220B1" w:rsidRDefault="00B00B99">
      <w:pPr>
        <w:spacing w:before="1"/>
        <w:ind w:left="400"/>
        <w:rPr>
          <w:b/>
          <w:sz w:val="24"/>
        </w:rPr>
      </w:pPr>
      <w:r>
        <w:rPr>
          <w:b/>
          <w:color w:val="202020"/>
          <w:sz w:val="24"/>
        </w:rPr>
        <w:t>Pyetje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nr.4</w:t>
      </w:r>
    </w:p>
    <w:p w:rsidR="00B220B1" w:rsidRDefault="00B00B99">
      <w:pPr>
        <w:spacing w:before="2" w:line="273" w:lineRule="exact"/>
        <w:ind w:left="400"/>
        <w:rPr>
          <w:b/>
          <w:sz w:val="24"/>
        </w:rPr>
      </w:pPr>
      <w:r>
        <w:rPr>
          <w:b/>
          <w:color w:val="202020"/>
          <w:sz w:val="24"/>
        </w:rPr>
        <w:t>Kur</w:t>
      </w:r>
      <w:r>
        <w:rPr>
          <w:b/>
          <w:color w:val="202020"/>
          <w:spacing w:val="-8"/>
          <w:sz w:val="24"/>
        </w:rPr>
        <w:t xml:space="preserve"> </w:t>
      </w:r>
      <w:r>
        <w:rPr>
          <w:b/>
          <w:color w:val="202020"/>
          <w:sz w:val="24"/>
        </w:rPr>
        <w:t>përfundojnë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kontrat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shfrytëzimit për</w:t>
      </w:r>
      <w:r>
        <w:rPr>
          <w:b/>
          <w:color w:val="202020"/>
          <w:spacing w:val="-7"/>
          <w:sz w:val="24"/>
        </w:rPr>
        <w:t xml:space="preserve"> </w:t>
      </w:r>
      <w:r>
        <w:rPr>
          <w:b/>
          <w:color w:val="202020"/>
          <w:sz w:val="24"/>
        </w:rPr>
        <w:t>të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dy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këto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raste?</w:t>
      </w:r>
    </w:p>
    <w:p w:rsidR="00B220B1" w:rsidRDefault="00B00B99">
      <w:pPr>
        <w:pStyle w:val="BodyText"/>
        <w:spacing w:line="276" w:lineRule="auto"/>
        <w:ind w:left="400" w:right="291"/>
      </w:pPr>
      <w:r>
        <w:t>Për</w:t>
      </w:r>
      <w:r>
        <w:rPr>
          <w:spacing w:val="-2"/>
        </w:rPr>
        <w:t xml:space="preserve"> </w:t>
      </w:r>
      <w:r>
        <w:t>vendburimet</w:t>
      </w:r>
      <w:r>
        <w:rPr>
          <w:spacing w:val="2"/>
        </w:rPr>
        <w:t xml:space="preserve"> </w:t>
      </w:r>
      <w:r>
        <w:t>“Munellë, Karmë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Lak-Rosh”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cilat</w:t>
      </w:r>
      <w:r>
        <w:rPr>
          <w:spacing w:val="-2"/>
        </w:rPr>
        <w:t xml:space="preserve"> </w:t>
      </w:r>
      <w:r>
        <w:t>trajtohen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leje</w:t>
      </w:r>
      <w:r>
        <w:rPr>
          <w:spacing w:val="1"/>
        </w:rPr>
        <w:t xml:space="preserve"> </w:t>
      </w:r>
      <w:r>
        <w:t>minerare</w:t>
      </w:r>
      <w:r>
        <w:rPr>
          <w:spacing w:val="-3"/>
        </w:rPr>
        <w:t xml:space="preserve"> </w:t>
      </w:r>
      <w:r>
        <w:t>sqarojmë</w:t>
      </w:r>
      <w:r>
        <w:rPr>
          <w:spacing w:val="-57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janë</w:t>
      </w:r>
      <w:r>
        <w:rPr>
          <w:spacing w:val="3"/>
        </w:rPr>
        <w:t xml:space="preserve"> </w:t>
      </w:r>
      <w:r>
        <w:t>marrëveshje</w:t>
      </w:r>
      <w:r>
        <w:rPr>
          <w:spacing w:val="-2"/>
        </w:rPr>
        <w:t xml:space="preserve"> </w:t>
      </w:r>
      <w:r>
        <w:t>koncesionare,</w:t>
      </w:r>
      <w:r>
        <w:rPr>
          <w:spacing w:val="3"/>
        </w:rPr>
        <w:t xml:space="preserve"> </w:t>
      </w:r>
      <w:r>
        <w:t>afati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përcaktuar</w:t>
      </w:r>
      <w:r>
        <w:rPr>
          <w:spacing w:val="1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shtesës</w:t>
      </w:r>
      <w:r>
        <w:rPr>
          <w:spacing w:val="-4"/>
        </w:rPr>
        <w:t xml:space="preserve"> </w:t>
      </w:r>
      <w:r>
        <w:t>së</w:t>
      </w:r>
      <w:r>
        <w:rPr>
          <w:spacing w:val="3"/>
        </w:rPr>
        <w:t xml:space="preserve"> </w:t>
      </w:r>
      <w:r>
        <w:t>marrëveshjes</w:t>
      </w:r>
      <w:r>
        <w:rPr>
          <w:spacing w:val="4"/>
        </w:rPr>
        <w:t xml:space="preserve"> </w:t>
      </w:r>
      <w:r>
        <w:t>ligji</w:t>
      </w:r>
      <w:r>
        <w:rPr>
          <w:spacing w:val="-8"/>
        </w:rPr>
        <w:t xml:space="preserve"> </w:t>
      </w:r>
      <w:r>
        <w:t>Nr.</w:t>
      </w:r>
    </w:p>
    <w:p w:rsidR="00B220B1" w:rsidRDefault="00B00B99">
      <w:pPr>
        <w:pStyle w:val="BodyText"/>
        <w:spacing w:line="276" w:lineRule="auto"/>
        <w:ind w:left="400" w:right="792"/>
      </w:pPr>
      <w:r>
        <w:t xml:space="preserve">73/2017 periudha e konçesionit është </w:t>
      </w:r>
      <w:r>
        <w:rPr>
          <w:b/>
        </w:rPr>
        <w:t xml:space="preserve">45 vjet </w:t>
      </w:r>
      <w:r>
        <w:t>nga data e hyrjes në fuqi të Marrëveshjes së</w:t>
      </w:r>
      <w:r>
        <w:rPr>
          <w:spacing w:val="-57"/>
        </w:rPr>
        <w:t xml:space="preserve"> </w:t>
      </w:r>
      <w:r>
        <w:t>Koncesionit. Në marrëveshje citohet se “gjatë gjithë kohëzgjatjes së Marrëveshjes</w:t>
      </w:r>
      <w:r>
        <w:rPr>
          <w:spacing w:val="1"/>
        </w:rPr>
        <w:t xml:space="preserve"> </w:t>
      </w:r>
      <w:r>
        <w:t>Koncensionare shoqeria do të bëjë në kohë ripërtëritjen, zëvendësimin, zgjatjen e lejeve,</w:t>
      </w:r>
      <w:r>
        <w:rPr>
          <w:spacing w:val="1"/>
        </w:rPr>
        <w:t xml:space="preserve"> </w:t>
      </w:r>
      <w:r>
        <w:t>licensave apo</w:t>
      </w:r>
      <w:r>
        <w:rPr>
          <w:spacing w:val="6"/>
        </w:rPr>
        <w:t xml:space="preserve"> </w:t>
      </w:r>
      <w:r>
        <w:t>autorizimeve”.</w:t>
      </w:r>
    </w:p>
    <w:p w:rsidR="00B220B1" w:rsidRDefault="00B00B99">
      <w:pPr>
        <w:pStyle w:val="BodyText"/>
        <w:spacing w:line="274" w:lineRule="exact"/>
        <w:ind w:left="400"/>
      </w:pPr>
      <w:r>
        <w:t>Afatet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lejeve</w:t>
      </w:r>
      <w:r>
        <w:rPr>
          <w:spacing w:val="3"/>
        </w:rPr>
        <w:t xml:space="preserve"> </w:t>
      </w:r>
      <w:r>
        <w:t>minerare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shfrytëzimit</w:t>
      </w:r>
      <w:r>
        <w:rPr>
          <w:spacing w:val="9"/>
        </w:rPr>
        <w:t xml:space="preserve"> </w:t>
      </w:r>
      <w:r>
        <w:t>janë</w:t>
      </w:r>
      <w:r>
        <w:rPr>
          <w:spacing w:val="-3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më</w:t>
      </w:r>
      <w:r>
        <w:rPr>
          <w:spacing w:val="2"/>
        </w:rPr>
        <w:t xml:space="preserve"> </w:t>
      </w:r>
      <w:r>
        <w:t>poshtë:</w:t>
      </w:r>
    </w:p>
    <w:p w:rsidR="00B220B1" w:rsidRDefault="00B220B1">
      <w:pPr>
        <w:spacing w:line="274" w:lineRule="exact"/>
        <w:sectPr w:rsidR="00B220B1">
          <w:footerReference w:type="default" r:id="rId9"/>
          <w:type w:val="continuous"/>
          <w:pgSz w:w="11910" w:h="16840"/>
          <w:pgMar w:top="440" w:right="1080" w:bottom="1160" w:left="1040" w:header="720" w:footer="964" w:gutter="0"/>
          <w:pgNumType w:start="1"/>
          <w:cols w:space="720"/>
        </w:sect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716"/>
        <w:gridCol w:w="1120"/>
        <w:gridCol w:w="1154"/>
        <w:gridCol w:w="1163"/>
        <w:gridCol w:w="2037"/>
        <w:gridCol w:w="1134"/>
        <w:gridCol w:w="1480"/>
      </w:tblGrid>
      <w:tr w:rsidR="00B220B1">
        <w:trPr>
          <w:trHeight w:val="489"/>
        </w:trPr>
        <w:tc>
          <w:tcPr>
            <w:tcW w:w="452" w:type="dxa"/>
            <w:shd w:val="clear" w:color="auto" w:fill="E6B8B7"/>
          </w:tcPr>
          <w:p w:rsidR="00B220B1" w:rsidRDefault="00B00B99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Nr</w:t>
            </w:r>
          </w:p>
        </w:tc>
        <w:tc>
          <w:tcPr>
            <w:tcW w:w="716" w:type="dxa"/>
            <w:shd w:val="clear" w:color="auto" w:fill="E6B8B7"/>
          </w:tcPr>
          <w:p w:rsidR="00B220B1" w:rsidRDefault="00B00B99">
            <w:pPr>
              <w:pStyle w:val="TableParagraph"/>
              <w:ind w:left="109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Lejes</w:t>
            </w:r>
          </w:p>
        </w:tc>
        <w:tc>
          <w:tcPr>
            <w:tcW w:w="1120" w:type="dxa"/>
            <w:shd w:val="clear" w:color="auto" w:fill="E6B8B7"/>
          </w:tcPr>
          <w:p w:rsidR="00B220B1" w:rsidRDefault="00B00B99">
            <w:pPr>
              <w:pStyle w:val="TableParagraph"/>
              <w:ind w:left="109" w:right="431"/>
              <w:rPr>
                <w:b/>
                <w:sz w:val="20"/>
              </w:rPr>
            </w:pPr>
            <w:r>
              <w:rPr>
                <w:b/>
                <w:sz w:val="20"/>
              </w:rPr>
              <w:t>Data 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lejes</w:t>
            </w:r>
          </w:p>
        </w:tc>
        <w:tc>
          <w:tcPr>
            <w:tcW w:w="1154" w:type="dxa"/>
            <w:shd w:val="clear" w:color="auto" w:fill="E6B8B7"/>
          </w:tcPr>
          <w:p w:rsidR="00B220B1" w:rsidRDefault="00B00B99">
            <w:pPr>
              <w:pStyle w:val="TableParagraph"/>
              <w:ind w:left="107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Emri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subjektit</w:t>
            </w:r>
          </w:p>
        </w:tc>
        <w:tc>
          <w:tcPr>
            <w:tcW w:w="1163" w:type="dxa"/>
            <w:shd w:val="clear" w:color="auto" w:fill="E6B8B7"/>
          </w:tcPr>
          <w:p w:rsidR="00B220B1" w:rsidRDefault="00B00B99">
            <w:pPr>
              <w:pStyle w:val="TableParagraph"/>
              <w:spacing w:line="225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Bashkia</w:t>
            </w:r>
          </w:p>
        </w:tc>
        <w:tc>
          <w:tcPr>
            <w:tcW w:w="2037" w:type="dxa"/>
            <w:shd w:val="clear" w:color="auto" w:fill="E6B8B7"/>
          </w:tcPr>
          <w:p w:rsidR="00B220B1" w:rsidRDefault="00B00B99">
            <w:pPr>
              <w:pStyle w:val="TableParagraph"/>
              <w:ind w:left="100" w:right="851"/>
              <w:rPr>
                <w:b/>
                <w:sz w:val="20"/>
              </w:rPr>
            </w:pPr>
            <w:r>
              <w:rPr>
                <w:b/>
                <w:sz w:val="20"/>
              </w:rPr>
              <w:t>Emertimi 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vendburimit</w:t>
            </w:r>
          </w:p>
        </w:tc>
        <w:tc>
          <w:tcPr>
            <w:tcW w:w="1134" w:type="dxa"/>
            <w:shd w:val="clear" w:color="auto" w:fill="E6B8B7"/>
          </w:tcPr>
          <w:p w:rsidR="00B220B1" w:rsidRDefault="00B00B99">
            <w:pPr>
              <w:pStyle w:val="TableParagraph"/>
              <w:ind w:left="9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Lloji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Mineralit</w:t>
            </w:r>
          </w:p>
        </w:tc>
        <w:tc>
          <w:tcPr>
            <w:tcW w:w="1480" w:type="dxa"/>
            <w:shd w:val="clear" w:color="auto" w:fill="E6B8B7"/>
          </w:tcPr>
          <w:p w:rsidR="00B220B1" w:rsidRDefault="00B00B99">
            <w:pPr>
              <w:pStyle w:val="TableParagraph"/>
              <w:ind w:left="99" w:right="490"/>
              <w:rPr>
                <w:b/>
                <w:sz w:val="20"/>
              </w:rPr>
            </w:pPr>
            <w:r>
              <w:rPr>
                <w:b/>
                <w:sz w:val="20"/>
              </w:rPr>
              <w:t>Afati lejes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minerare</w:t>
            </w:r>
          </w:p>
        </w:tc>
      </w:tr>
      <w:tr w:rsidR="00B220B1">
        <w:trPr>
          <w:trHeight w:val="691"/>
        </w:trPr>
        <w:tc>
          <w:tcPr>
            <w:tcW w:w="452" w:type="dxa"/>
          </w:tcPr>
          <w:p w:rsidR="00B220B1" w:rsidRDefault="00B220B1">
            <w:pPr>
              <w:pStyle w:val="TableParagraph"/>
              <w:spacing w:before="2"/>
              <w:rPr>
                <w:sz w:val="19"/>
              </w:rPr>
            </w:pPr>
          </w:p>
          <w:p w:rsidR="00B220B1" w:rsidRDefault="00B00B99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6" w:type="dxa"/>
          </w:tcPr>
          <w:p w:rsidR="00B220B1" w:rsidRDefault="00B220B1">
            <w:pPr>
              <w:pStyle w:val="TableParagraph"/>
              <w:spacing w:before="2"/>
              <w:rPr>
                <w:sz w:val="19"/>
              </w:rPr>
            </w:pPr>
          </w:p>
          <w:p w:rsidR="00B220B1" w:rsidRDefault="00B00B99">
            <w:pPr>
              <w:pStyle w:val="TableParagraph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642/3</w:t>
            </w:r>
          </w:p>
        </w:tc>
        <w:tc>
          <w:tcPr>
            <w:tcW w:w="1120" w:type="dxa"/>
          </w:tcPr>
          <w:p w:rsidR="00B220B1" w:rsidRDefault="00B220B1">
            <w:pPr>
              <w:pStyle w:val="TableParagraph"/>
              <w:spacing w:before="2"/>
              <w:rPr>
                <w:sz w:val="19"/>
              </w:rPr>
            </w:pPr>
          </w:p>
          <w:p w:rsidR="00B220B1" w:rsidRDefault="00B00B99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27.08.2001</w:t>
            </w:r>
          </w:p>
        </w:tc>
        <w:tc>
          <w:tcPr>
            <w:tcW w:w="1154" w:type="dxa"/>
          </w:tcPr>
          <w:p w:rsidR="00B220B1" w:rsidRDefault="00B220B1">
            <w:pPr>
              <w:pStyle w:val="TableParagraph"/>
              <w:spacing w:before="2"/>
              <w:rPr>
                <w:sz w:val="19"/>
              </w:rPr>
            </w:pPr>
          </w:p>
          <w:p w:rsidR="00B220B1" w:rsidRDefault="00B00B99">
            <w:pPr>
              <w:pStyle w:val="TableParagraph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Beralb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163" w:type="dxa"/>
          </w:tcPr>
          <w:p w:rsidR="00B220B1" w:rsidRDefault="00B220B1">
            <w:pPr>
              <w:pStyle w:val="TableParagraph"/>
              <w:spacing w:before="2"/>
              <w:rPr>
                <w:sz w:val="19"/>
              </w:rPr>
            </w:pPr>
          </w:p>
          <w:p w:rsidR="00B220B1" w:rsidRDefault="00B00B99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Pukë</w:t>
            </w:r>
          </w:p>
        </w:tc>
        <w:tc>
          <w:tcPr>
            <w:tcW w:w="2037" w:type="dxa"/>
          </w:tcPr>
          <w:p w:rsidR="00B220B1" w:rsidRDefault="00B00B99">
            <w:pPr>
              <w:pStyle w:val="TableParagraph"/>
              <w:spacing w:before="106"/>
              <w:ind w:left="100" w:right="497"/>
              <w:rPr>
                <w:sz w:val="20"/>
              </w:rPr>
            </w:pPr>
            <w:r>
              <w:rPr>
                <w:sz w:val="20"/>
              </w:rPr>
              <w:t>Vendburimi "Lak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Rroshi"</w:t>
            </w:r>
          </w:p>
        </w:tc>
        <w:tc>
          <w:tcPr>
            <w:tcW w:w="1134" w:type="dxa"/>
          </w:tcPr>
          <w:p w:rsidR="00B220B1" w:rsidRDefault="00B220B1">
            <w:pPr>
              <w:pStyle w:val="TableParagraph"/>
              <w:spacing w:before="7"/>
              <w:rPr>
                <w:sz w:val="19"/>
              </w:rPr>
            </w:pPr>
          </w:p>
          <w:p w:rsidR="00B220B1" w:rsidRDefault="00B00B99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Bakër</w:t>
            </w:r>
          </w:p>
        </w:tc>
        <w:tc>
          <w:tcPr>
            <w:tcW w:w="1480" w:type="dxa"/>
          </w:tcPr>
          <w:p w:rsidR="00B220B1" w:rsidRDefault="00B00B99">
            <w:pPr>
              <w:pStyle w:val="TableParagraph"/>
              <w:ind w:left="99" w:right="118"/>
              <w:rPr>
                <w:sz w:val="20"/>
              </w:rPr>
            </w:pPr>
            <w:r>
              <w:rPr>
                <w:sz w:val="20"/>
              </w:rPr>
              <w:t>Shtyre afati per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</w:p>
          <w:p w:rsidR="00B220B1" w:rsidRDefault="00B00B99">
            <w:pPr>
              <w:pStyle w:val="TableParagraph"/>
              <w:spacing w:line="219" w:lineRule="exact"/>
              <w:ind w:left="99"/>
              <w:rPr>
                <w:sz w:val="20"/>
              </w:rPr>
            </w:pPr>
            <w:r>
              <w:rPr>
                <w:sz w:val="20"/>
              </w:rPr>
              <w:t>vitin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2031)</w:t>
            </w:r>
          </w:p>
        </w:tc>
      </w:tr>
      <w:tr w:rsidR="00B220B1">
        <w:trPr>
          <w:trHeight w:val="853"/>
        </w:trPr>
        <w:tc>
          <w:tcPr>
            <w:tcW w:w="452" w:type="dxa"/>
          </w:tcPr>
          <w:p w:rsidR="00B220B1" w:rsidRDefault="00B220B1">
            <w:pPr>
              <w:pStyle w:val="TableParagraph"/>
              <w:spacing w:before="3"/>
              <w:rPr>
                <w:sz w:val="26"/>
              </w:rPr>
            </w:pPr>
          </w:p>
          <w:p w:rsidR="00B220B1" w:rsidRDefault="00B00B99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6" w:type="dxa"/>
          </w:tcPr>
          <w:p w:rsidR="00B220B1" w:rsidRDefault="00B220B1">
            <w:pPr>
              <w:pStyle w:val="TableParagraph"/>
              <w:spacing w:before="3"/>
              <w:rPr>
                <w:sz w:val="26"/>
              </w:rPr>
            </w:pPr>
          </w:p>
          <w:p w:rsidR="00B220B1" w:rsidRDefault="00B00B99">
            <w:pPr>
              <w:pStyle w:val="TableParagraph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643/3</w:t>
            </w:r>
          </w:p>
        </w:tc>
        <w:tc>
          <w:tcPr>
            <w:tcW w:w="1120" w:type="dxa"/>
          </w:tcPr>
          <w:p w:rsidR="00B220B1" w:rsidRDefault="00B220B1">
            <w:pPr>
              <w:pStyle w:val="TableParagraph"/>
              <w:spacing w:before="3"/>
              <w:rPr>
                <w:sz w:val="26"/>
              </w:rPr>
            </w:pPr>
          </w:p>
          <w:p w:rsidR="00B220B1" w:rsidRDefault="00B00B99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27.08.2001</w:t>
            </w:r>
          </w:p>
        </w:tc>
        <w:tc>
          <w:tcPr>
            <w:tcW w:w="1154" w:type="dxa"/>
          </w:tcPr>
          <w:p w:rsidR="00B220B1" w:rsidRDefault="00B220B1">
            <w:pPr>
              <w:pStyle w:val="TableParagraph"/>
              <w:spacing w:before="3"/>
              <w:rPr>
                <w:sz w:val="26"/>
              </w:rPr>
            </w:pPr>
          </w:p>
          <w:p w:rsidR="00B220B1" w:rsidRDefault="00B00B99">
            <w:pPr>
              <w:pStyle w:val="TableParagraph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Beralb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163" w:type="dxa"/>
          </w:tcPr>
          <w:p w:rsidR="00B220B1" w:rsidRDefault="00B220B1">
            <w:pPr>
              <w:pStyle w:val="TableParagraph"/>
              <w:spacing w:before="3"/>
              <w:rPr>
                <w:sz w:val="26"/>
              </w:rPr>
            </w:pPr>
          </w:p>
          <w:p w:rsidR="00B220B1" w:rsidRDefault="00B00B99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Pukë</w:t>
            </w:r>
          </w:p>
        </w:tc>
        <w:tc>
          <w:tcPr>
            <w:tcW w:w="2037" w:type="dxa"/>
          </w:tcPr>
          <w:p w:rsidR="00B220B1" w:rsidRDefault="00B00B99">
            <w:pPr>
              <w:pStyle w:val="TableParagraph"/>
              <w:spacing w:before="187"/>
              <w:ind w:left="100" w:right="940"/>
              <w:rPr>
                <w:sz w:val="20"/>
              </w:rPr>
            </w:pPr>
            <w:r>
              <w:rPr>
                <w:sz w:val="20"/>
              </w:rPr>
              <w:t>Vendburimi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"Munelle"</w:t>
            </w:r>
          </w:p>
        </w:tc>
        <w:tc>
          <w:tcPr>
            <w:tcW w:w="1134" w:type="dxa"/>
          </w:tcPr>
          <w:p w:rsidR="00B220B1" w:rsidRDefault="00B220B1">
            <w:pPr>
              <w:pStyle w:val="TableParagraph"/>
              <w:spacing w:before="8"/>
              <w:rPr>
                <w:sz w:val="26"/>
              </w:rPr>
            </w:pPr>
          </w:p>
          <w:p w:rsidR="00B220B1" w:rsidRDefault="00B00B99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Bakër</w:t>
            </w:r>
          </w:p>
        </w:tc>
        <w:tc>
          <w:tcPr>
            <w:tcW w:w="1480" w:type="dxa"/>
          </w:tcPr>
          <w:p w:rsidR="00B220B1" w:rsidRDefault="00B00B99">
            <w:pPr>
              <w:pStyle w:val="TableParagraph"/>
              <w:spacing w:before="72"/>
              <w:ind w:left="99" w:right="136"/>
              <w:jc w:val="both"/>
              <w:rPr>
                <w:sz w:val="20"/>
              </w:rPr>
            </w:pPr>
            <w:r>
              <w:rPr>
                <w:sz w:val="20"/>
              </w:rPr>
              <w:t>Shtyre afati per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10 vite (deri 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vitin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2031)</w:t>
            </w:r>
          </w:p>
        </w:tc>
      </w:tr>
      <w:tr w:rsidR="00B220B1">
        <w:trPr>
          <w:trHeight w:val="705"/>
        </w:trPr>
        <w:tc>
          <w:tcPr>
            <w:tcW w:w="452" w:type="dxa"/>
          </w:tcPr>
          <w:p w:rsidR="00B220B1" w:rsidRDefault="00B220B1">
            <w:pPr>
              <w:pStyle w:val="TableParagraph"/>
              <w:rPr>
                <w:sz w:val="20"/>
              </w:rPr>
            </w:pPr>
          </w:p>
          <w:p w:rsidR="00B220B1" w:rsidRDefault="00B00B99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6" w:type="dxa"/>
          </w:tcPr>
          <w:p w:rsidR="00B220B1" w:rsidRDefault="00B220B1">
            <w:pPr>
              <w:pStyle w:val="TableParagraph"/>
              <w:rPr>
                <w:sz w:val="20"/>
              </w:rPr>
            </w:pPr>
          </w:p>
          <w:p w:rsidR="00B220B1" w:rsidRDefault="00B00B99">
            <w:pPr>
              <w:pStyle w:val="TableParagraph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1555</w:t>
            </w:r>
          </w:p>
        </w:tc>
        <w:tc>
          <w:tcPr>
            <w:tcW w:w="1120" w:type="dxa"/>
          </w:tcPr>
          <w:p w:rsidR="00B220B1" w:rsidRDefault="00B220B1">
            <w:pPr>
              <w:pStyle w:val="TableParagraph"/>
              <w:rPr>
                <w:sz w:val="20"/>
              </w:rPr>
            </w:pPr>
          </w:p>
          <w:p w:rsidR="00B220B1" w:rsidRDefault="00B00B99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27.02.2012</w:t>
            </w:r>
          </w:p>
        </w:tc>
        <w:tc>
          <w:tcPr>
            <w:tcW w:w="1154" w:type="dxa"/>
          </w:tcPr>
          <w:p w:rsidR="00B220B1" w:rsidRDefault="00B220B1">
            <w:pPr>
              <w:pStyle w:val="TableParagraph"/>
              <w:rPr>
                <w:sz w:val="20"/>
              </w:rPr>
            </w:pPr>
          </w:p>
          <w:p w:rsidR="00B220B1" w:rsidRDefault="00B00B99">
            <w:pPr>
              <w:pStyle w:val="TableParagraph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Beralb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163" w:type="dxa"/>
          </w:tcPr>
          <w:p w:rsidR="00B220B1" w:rsidRDefault="00B220B1">
            <w:pPr>
              <w:pStyle w:val="TableParagraph"/>
              <w:rPr>
                <w:sz w:val="20"/>
              </w:rPr>
            </w:pPr>
          </w:p>
          <w:p w:rsidR="00B220B1" w:rsidRDefault="00B00B99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Pukë</w:t>
            </w:r>
          </w:p>
        </w:tc>
        <w:tc>
          <w:tcPr>
            <w:tcW w:w="2037" w:type="dxa"/>
          </w:tcPr>
          <w:p w:rsidR="00B220B1" w:rsidRDefault="00B00B99">
            <w:pPr>
              <w:pStyle w:val="TableParagraph"/>
              <w:spacing w:before="115"/>
              <w:ind w:left="100" w:right="264"/>
              <w:rPr>
                <w:sz w:val="20"/>
              </w:rPr>
            </w:pPr>
            <w:r>
              <w:rPr>
                <w:sz w:val="20"/>
              </w:rPr>
              <w:t>Vendburimi "Karma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2"</w:t>
            </w:r>
          </w:p>
        </w:tc>
        <w:tc>
          <w:tcPr>
            <w:tcW w:w="1134" w:type="dxa"/>
          </w:tcPr>
          <w:p w:rsidR="00B220B1" w:rsidRDefault="00B220B1">
            <w:pPr>
              <w:pStyle w:val="TableParagraph"/>
              <w:spacing w:before="5"/>
              <w:rPr>
                <w:sz w:val="20"/>
              </w:rPr>
            </w:pPr>
          </w:p>
          <w:p w:rsidR="00B220B1" w:rsidRDefault="00B00B99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Bakër</w:t>
            </w:r>
          </w:p>
        </w:tc>
        <w:tc>
          <w:tcPr>
            <w:tcW w:w="1480" w:type="dxa"/>
          </w:tcPr>
          <w:p w:rsidR="00B220B1" w:rsidRDefault="00B220B1">
            <w:pPr>
              <w:pStyle w:val="TableParagraph"/>
              <w:rPr>
                <w:sz w:val="20"/>
              </w:rPr>
            </w:pPr>
          </w:p>
          <w:p w:rsidR="00B220B1" w:rsidRDefault="00B00B9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vjet</w:t>
            </w:r>
          </w:p>
        </w:tc>
      </w:tr>
      <w:tr w:rsidR="00B220B1">
        <w:trPr>
          <w:trHeight w:val="662"/>
        </w:trPr>
        <w:tc>
          <w:tcPr>
            <w:tcW w:w="452" w:type="dxa"/>
          </w:tcPr>
          <w:p w:rsidR="00B220B1" w:rsidRDefault="00B220B1">
            <w:pPr>
              <w:pStyle w:val="TableParagraph"/>
              <w:spacing w:before="11"/>
              <w:rPr>
                <w:sz w:val="17"/>
              </w:rPr>
            </w:pPr>
          </w:p>
          <w:p w:rsidR="00B220B1" w:rsidRDefault="00B00B99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6" w:type="dxa"/>
          </w:tcPr>
          <w:p w:rsidR="00B220B1" w:rsidRDefault="00B220B1">
            <w:pPr>
              <w:pStyle w:val="TableParagraph"/>
              <w:spacing w:before="11"/>
              <w:rPr>
                <w:sz w:val="17"/>
              </w:rPr>
            </w:pPr>
          </w:p>
          <w:p w:rsidR="00B220B1" w:rsidRDefault="00B00B99">
            <w:pPr>
              <w:pStyle w:val="TableParagraph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1684</w:t>
            </w:r>
          </w:p>
        </w:tc>
        <w:tc>
          <w:tcPr>
            <w:tcW w:w="1120" w:type="dxa"/>
          </w:tcPr>
          <w:p w:rsidR="00B220B1" w:rsidRDefault="00B220B1">
            <w:pPr>
              <w:pStyle w:val="TableParagraph"/>
              <w:spacing w:before="11"/>
              <w:rPr>
                <w:sz w:val="17"/>
              </w:rPr>
            </w:pPr>
          </w:p>
          <w:p w:rsidR="00B220B1" w:rsidRDefault="00B00B99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07.02.2014</w:t>
            </w:r>
          </w:p>
        </w:tc>
        <w:tc>
          <w:tcPr>
            <w:tcW w:w="1154" w:type="dxa"/>
          </w:tcPr>
          <w:p w:rsidR="00B220B1" w:rsidRDefault="00B220B1">
            <w:pPr>
              <w:pStyle w:val="TableParagraph"/>
              <w:spacing w:before="11"/>
              <w:rPr>
                <w:sz w:val="17"/>
              </w:rPr>
            </w:pPr>
          </w:p>
          <w:p w:rsidR="00B220B1" w:rsidRDefault="00B00B99">
            <w:pPr>
              <w:pStyle w:val="TableParagraph"/>
              <w:ind w:left="57" w:right="83"/>
              <w:jc w:val="center"/>
              <w:rPr>
                <w:sz w:val="20"/>
              </w:rPr>
            </w:pPr>
            <w:r>
              <w:rPr>
                <w:sz w:val="20"/>
              </w:rPr>
              <w:t>Beralb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163" w:type="dxa"/>
          </w:tcPr>
          <w:p w:rsidR="00B220B1" w:rsidRDefault="00B00B99">
            <w:pPr>
              <w:pStyle w:val="TableParagraph"/>
              <w:spacing w:before="91"/>
              <w:ind w:left="101" w:right="554"/>
              <w:rPr>
                <w:sz w:val="20"/>
              </w:rPr>
            </w:pPr>
            <w:r>
              <w:rPr>
                <w:sz w:val="20"/>
              </w:rPr>
              <w:t>Fushë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Arrëz</w:t>
            </w:r>
          </w:p>
        </w:tc>
        <w:tc>
          <w:tcPr>
            <w:tcW w:w="2037" w:type="dxa"/>
          </w:tcPr>
          <w:p w:rsidR="00B220B1" w:rsidRDefault="00B00B99">
            <w:pPr>
              <w:pStyle w:val="TableParagraph"/>
              <w:spacing w:before="91"/>
              <w:ind w:left="100" w:right="509"/>
              <w:rPr>
                <w:sz w:val="20"/>
              </w:rPr>
            </w:pPr>
            <w:r>
              <w:rPr>
                <w:sz w:val="20"/>
              </w:rPr>
              <w:t>Vendburimi "Qaf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Bari"</w:t>
            </w:r>
          </w:p>
        </w:tc>
        <w:tc>
          <w:tcPr>
            <w:tcW w:w="1134" w:type="dxa"/>
          </w:tcPr>
          <w:p w:rsidR="00B220B1" w:rsidRDefault="00B220B1">
            <w:pPr>
              <w:pStyle w:val="TableParagraph"/>
              <w:spacing w:before="4"/>
              <w:rPr>
                <w:sz w:val="18"/>
              </w:rPr>
            </w:pPr>
          </w:p>
          <w:p w:rsidR="00B220B1" w:rsidRDefault="00B00B99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Bakër</w:t>
            </w:r>
          </w:p>
        </w:tc>
        <w:tc>
          <w:tcPr>
            <w:tcW w:w="1480" w:type="dxa"/>
          </w:tcPr>
          <w:p w:rsidR="00B220B1" w:rsidRDefault="00B220B1">
            <w:pPr>
              <w:pStyle w:val="TableParagraph"/>
              <w:spacing w:before="11"/>
              <w:rPr>
                <w:sz w:val="17"/>
              </w:rPr>
            </w:pPr>
          </w:p>
          <w:p w:rsidR="00B220B1" w:rsidRDefault="00B00B9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vjet</w:t>
            </w:r>
          </w:p>
        </w:tc>
      </w:tr>
      <w:tr w:rsidR="00B220B1">
        <w:trPr>
          <w:trHeight w:val="585"/>
        </w:trPr>
        <w:tc>
          <w:tcPr>
            <w:tcW w:w="452" w:type="dxa"/>
          </w:tcPr>
          <w:p w:rsidR="00B220B1" w:rsidRDefault="00B00B99">
            <w:pPr>
              <w:pStyle w:val="TableParagraph"/>
              <w:spacing w:before="168"/>
              <w:ind w:left="17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6" w:type="dxa"/>
          </w:tcPr>
          <w:p w:rsidR="00B220B1" w:rsidRDefault="00B00B99">
            <w:pPr>
              <w:pStyle w:val="TableParagraph"/>
              <w:spacing w:before="168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1685</w:t>
            </w:r>
          </w:p>
        </w:tc>
        <w:tc>
          <w:tcPr>
            <w:tcW w:w="1120" w:type="dxa"/>
          </w:tcPr>
          <w:p w:rsidR="00B220B1" w:rsidRDefault="00B00B99">
            <w:pPr>
              <w:pStyle w:val="TableParagraph"/>
              <w:spacing w:before="16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07.02.2014</w:t>
            </w:r>
          </w:p>
        </w:tc>
        <w:tc>
          <w:tcPr>
            <w:tcW w:w="1154" w:type="dxa"/>
          </w:tcPr>
          <w:p w:rsidR="00B220B1" w:rsidRDefault="00B00B99">
            <w:pPr>
              <w:pStyle w:val="TableParagraph"/>
              <w:spacing w:before="168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Beralb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163" w:type="dxa"/>
          </w:tcPr>
          <w:p w:rsidR="00B220B1" w:rsidRDefault="00B00B99">
            <w:pPr>
              <w:pStyle w:val="TableParagraph"/>
              <w:spacing w:before="53"/>
              <w:ind w:left="101" w:right="554"/>
              <w:rPr>
                <w:sz w:val="20"/>
              </w:rPr>
            </w:pPr>
            <w:r>
              <w:rPr>
                <w:sz w:val="20"/>
              </w:rPr>
              <w:t>Fushë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Arrëz</w:t>
            </w:r>
          </w:p>
        </w:tc>
        <w:tc>
          <w:tcPr>
            <w:tcW w:w="2037" w:type="dxa"/>
          </w:tcPr>
          <w:p w:rsidR="00B220B1" w:rsidRDefault="00B00B99">
            <w:pPr>
              <w:pStyle w:val="TableParagraph"/>
              <w:spacing w:before="168"/>
              <w:ind w:left="100"/>
              <w:rPr>
                <w:sz w:val="20"/>
              </w:rPr>
            </w:pPr>
            <w:r>
              <w:rPr>
                <w:sz w:val="20"/>
              </w:rPr>
              <w:t>Vendburimi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"Tuç"</w:t>
            </w:r>
          </w:p>
        </w:tc>
        <w:tc>
          <w:tcPr>
            <w:tcW w:w="1134" w:type="dxa"/>
          </w:tcPr>
          <w:p w:rsidR="00B220B1" w:rsidRDefault="00B00B99">
            <w:pPr>
              <w:pStyle w:val="TableParagraph"/>
              <w:spacing w:before="173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Bakër</w:t>
            </w:r>
          </w:p>
        </w:tc>
        <w:tc>
          <w:tcPr>
            <w:tcW w:w="1480" w:type="dxa"/>
          </w:tcPr>
          <w:p w:rsidR="00B220B1" w:rsidRDefault="00B00B99">
            <w:pPr>
              <w:pStyle w:val="TableParagraph"/>
              <w:spacing w:before="168"/>
              <w:ind w:left="9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vjet</w:t>
            </w:r>
          </w:p>
        </w:tc>
      </w:tr>
      <w:tr w:rsidR="00B220B1">
        <w:trPr>
          <w:trHeight w:val="585"/>
        </w:trPr>
        <w:tc>
          <w:tcPr>
            <w:tcW w:w="452" w:type="dxa"/>
          </w:tcPr>
          <w:p w:rsidR="00B220B1" w:rsidRDefault="00B00B99">
            <w:pPr>
              <w:pStyle w:val="TableParagraph"/>
              <w:spacing w:before="169"/>
              <w:ind w:left="17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16" w:type="dxa"/>
          </w:tcPr>
          <w:p w:rsidR="00B220B1" w:rsidRDefault="00B00B99">
            <w:pPr>
              <w:pStyle w:val="TableParagraph"/>
              <w:spacing w:before="169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1686</w:t>
            </w:r>
          </w:p>
        </w:tc>
        <w:tc>
          <w:tcPr>
            <w:tcW w:w="1120" w:type="dxa"/>
          </w:tcPr>
          <w:p w:rsidR="00B220B1" w:rsidRDefault="00B00B99">
            <w:pPr>
              <w:pStyle w:val="TableParagraph"/>
              <w:spacing w:before="169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07.02.2014</w:t>
            </w:r>
          </w:p>
        </w:tc>
        <w:tc>
          <w:tcPr>
            <w:tcW w:w="1154" w:type="dxa"/>
          </w:tcPr>
          <w:p w:rsidR="00B220B1" w:rsidRDefault="00B00B99">
            <w:pPr>
              <w:pStyle w:val="TableParagraph"/>
              <w:spacing w:before="169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Beralb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163" w:type="dxa"/>
          </w:tcPr>
          <w:p w:rsidR="00B220B1" w:rsidRDefault="00B00B99">
            <w:pPr>
              <w:pStyle w:val="TableParagraph"/>
              <w:spacing w:before="53"/>
              <w:ind w:left="101" w:right="554"/>
              <w:rPr>
                <w:sz w:val="20"/>
              </w:rPr>
            </w:pPr>
            <w:r>
              <w:rPr>
                <w:sz w:val="20"/>
              </w:rPr>
              <w:t>Fushë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Arrëz</w:t>
            </w:r>
          </w:p>
        </w:tc>
        <w:tc>
          <w:tcPr>
            <w:tcW w:w="2037" w:type="dxa"/>
          </w:tcPr>
          <w:p w:rsidR="00B220B1" w:rsidRDefault="00B00B99">
            <w:pPr>
              <w:pStyle w:val="TableParagraph"/>
              <w:spacing w:before="53"/>
              <w:ind w:left="100" w:right="419"/>
              <w:rPr>
                <w:sz w:val="20"/>
              </w:rPr>
            </w:pPr>
            <w:r>
              <w:rPr>
                <w:sz w:val="20"/>
              </w:rPr>
              <w:t>Vendburimi "Fush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Arrës"</w:t>
            </w:r>
          </w:p>
        </w:tc>
        <w:tc>
          <w:tcPr>
            <w:tcW w:w="1134" w:type="dxa"/>
          </w:tcPr>
          <w:p w:rsidR="00B220B1" w:rsidRDefault="00B00B99">
            <w:pPr>
              <w:pStyle w:val="TableParagraph"/>
              <w:spacing w:before="173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Bakër</w:t>
            </w:r>
          </w:p>
        </w:tc>
        <w:tc>
          <w:tcPr>
            <w:tcW w:w="1480" w:type="dxa"/>
          </w:tcPr>
          <w:p w:rsidR="00B220B1" w:rsidRDefault="00B00B99">
            <w:pPr>
              <w:pStyle w:val="TableParagraph"/>
              <w:spacing w:before="169"/>
              <w:ind w:left="9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vjet</w:t>
            </w:r>
          </w:p>
        </w:tc>
      </w:tr>
      <w:tr w:rsidR="00B220B1">
        <w:trPr>
          <w:trHeight w:val="585"/>
        </w:trPr>
        <w:tc>
          <w:tcPr>
            <w:tcW w:w="452" w:type="dxa"/>
          </w:tcPr>
          <w:p w:rsidR="00B220B1" w:rsidRDefault="00B00B99">
            <w:pPr>
              <w:pStyle w:val="TableParagraph"/>
              <w:spacing w:before="168"/>
              <w:ind w:left="177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16" w:type="dxa"/>
          </w:tcPr>
          <w:p w:rsidR="00B220B1" w:rsidRDefault="00B00B99">
            <w:pPr>
              <w:pStyle w:val="TableParagraph"/>
              <w:spacing w:before="168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1687</w:t>
            </w:r>
          </w:p>
        </w:tc>
        <w:tc>
          <w:tcPr>
            <w:tcW w:w="1120" w:type="dxa"/>
          </w:tcPr>
          <w:p w:rsidR="00B220B1" w:rsidRDefault="00B00B99">
            <w:pPr>
              <w:pStyle w:val="TableParagraph"/>
              <w:spacing w:before="16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07.02.2014</w:t>
            </w:r>
          </w:p>
        </w:tc>
        <w:tc>
          <w:tcPr>
            <w:tcW w:w="1154" w:type="dxa"/>
          </w:tcPr>
          <w:p w:rsidR="00B220B1" w:rsidRDefault="00B00B99">
            <w:pPr>
              <w:pStyle w:val="TableParagraph"/>
              <w:spacing w:before="168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Beralb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163" w:type="dxa"/>
          </w:tcPr>
          <w:p w:rsidR="00B220B1" w:rsidRDefault="00B00B99">
            <w:pPr>
              <w:pStyle w:val="TableParagraph"/>
              <w:spacing w:before="53"/>
              <w:ind w:left="101" w:right="554"/>
              <w:rPr>
                <w:sz w:val="20"/>
              </w:rPr>
            </w:pPr>
            <w:r>
              <w:rPr>
                <w:sz w:val="20"/>
              </w:rPr>
              <w:t>Fushë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Arrëz</w:t>
            </w:r>
          </w:p>
        </w:tc>
        <w:tc>
          <w:tcPr>
            <w:tcW w:w="2037" w:type="dxa"/>
          </w:tcPr>
          <w:p w:rsidR="00B220B1" w:rsidRDefault="00B00B99">
            <w:pPr>
              <w:pStyle w:val="TableParagraph"/>
              <w:spacing w:before="168"/>
              <w:ind w:left="100"/>
              <w:rPr>
                <w:sz w:val="20"/>
              </w:rPr>
            </w:pPr>
            <w:r>
              <w:rPr>
                <w:sz w:val="20"/>
              </w:rPr>
              <w:t>Vendburimi "Palucë"</w:t>
            </w:r>
          </w:p>
        </w:tc>
        <w:tc>
          <w:tcPr>
            <w:tcW w:w="1134" w:type="dxa"/>
          </w:tcPr>
          <w:p w:rsidR="00B220B1" w:rsidRDefault="00B00B99">
            <w:pPr>
              <w:pStyle w:val="TableParagraph"/>
              <w:spacing w:before="173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Bakër</w:t>
            </w:r>
          </w:p>
        </w:tc>
        <w:tc>
          <w:tcPr>
            <w:tcW w:w="1480" w:type="dxa"/>
          </w:tcPr>
          <w:p w:rsidR="00B220B1" w:rsidRDefault="00B00B99">
            <w:pPr>
              <w:pStyle w:val="TableParagraph"/>
              <w:spacing w:before="168"/>
              <w:ind w:left="9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vjet</w:t>
            </w:r>
          </w:p>
        </w:tc>
      </w:tr>
      <w:tr w:rsidR="00B220B1">
        <w:trPr>
          <w:trHeight w:val="690"/>
        </w:trPr>
        <w:tc>
          <w:tcPr>
            <w:tcW w:w="452" w:type="dxa"/>
          </w:tcPr>
          <w:p w:rsidR="00B220B1" w:rsidRDefault="00B220B1">
            <w:pPr>
              <w:pStyle w:val="TableParagraph"/>
              <w:spacing w:before="2"/>
              <w:rPr>
                <w:sz w:val="19"/>
              </w:rPr>
            </w:pPr>
          </w:p>
          <w:p w:rsidR="00B220B1" w:rsidRDefault="00B00B99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6" w:type="dxa"/>
          </w:tcPr>
          <w:p w:rsidR="00B220B1" w:rsidRDefault="00B220B1">
            <w:pPr>
              <w:pStyle w:val="TableParagraph"/>
              <w:spacing w:before="2"/>
              <w:rPr>
                <w:sz w:val="19"/>
              </w:rPr>
            </w:pPr>
          </w:p>
          <w:p w:rsidR="00B220B1" w:rsidRDefault="00B00B99">
            <w:pPr>
              <w:pStyle w:val="TableParagraph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1689</w:t>
            </w:r>
          </w:p>
        </w:tc>
        <w:tc>
          <w:tcPr>
            <w:tcW w:w="1120" w:type="dxa"/>
          </w:tcPr>
          <w:p w:rsidR="00B220B1" w:rsidRDefault="00B220B1">
            <w:pPr>
              <w:pStyle w:val="TableParagraph"/>
              <w:spacing w:before="2"/>
              <w:rPr>
                <w:sz w:val="19"/>
              </w:rPr>
            </w:pPr>
          </w:p>
          <w:p w:rsidR="00B220B1" w:rsidRDefault="00B00B99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13.03.2014</w:t>
            </w:r>
          </w:p>
        </w:tc>
        <w:tc>
          <w:tcPr>
            <w:tcW w:w="1154" w:type="dxa"/>
          </w:tcPr>
          <w:p w:rsidR="00B220B1" w:rsidRDefault="00B220B1">
            <w:pPr>
              <w:pStyle w:val="TableParagraph"/>
              <w:spacing w:before="2"/>
              <w:rPr>
                <w:sz w:val="19"/>
              </w:rPr>
            </w:pPr>
          </w:p>
          <w:p w:rsidR="00B220B1" w:rsidRDefault="00B00B99">
            <w:pPr>
              <w:pStyle w:val="TableParagraph"/>
              <w:ind w:left="88" w:right="83"/>
              <w:jc w:val="center"/>
              <w:rPr>
                <w:sz w:val="20"/>
              </w:rPr>
            </w:pPr>
            <w:r>
              <w:rPr>
                <w:sz w:val="20"/>
              </w:rPr>
              <w:t>Beralb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Sh.a</w:t>
            </w:r>
          </w:p>
        </w:tc>
        <w:tc>
          <w:tcPr>
            <w:tcW w:w="1163" w:type="dxa"/>
          </w:tcPr>
          <w:p w:rsidR="00B220B1" w:rsidRDefault="00B00B99">
            <w:pPr>
              <w:pStyle w:val="TableParagraph"/>
              <w:spacing w:before="106"/>
              <w:ind w:left="101" w:right="554"/>
              <w:rPr>
                <w:sz w:val="20"/>
              </w:rPr>
            </w:pPr>
            <w:r>
              <w:rPr>
                <w:sz w:val="20"/>
              </w:rPr>
              <w:t>Fushë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Arrëz</w:t>
            </w:r>
          </w:p>
        </w:tc>
        <w:tc>
          <w:tcPr>
            <w:tcW w:w="2037" w:type="dxa"/>
          </w:tcPr>
          <w:p w:rsidR="00B220B1" w:rsidRDefault="00B00B99">
            <w:pPr>
              <w:pStyle w:val="TableParagraph"/>
              <w:spacing w:before="106"/>
              <w:ind w:left="100" w:right="940"/>
              <w:rPr>
                <w:sz w:val="20"/>
              </w:rPr>
            </w:pPr>
            <w:r>
              <w:rPr>
                <w:sz w:val="20"/>
              </w:rPr>
              <w:t>Vendburimi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"Munellë"</w:t>
            </w:r>
          </w:p>
        </w:tc>
        <w:tc>
          <w:tcPr>
            <w:tcW w:w="1134" w:type="dxa"/>
          </w:tcPr>
          <w:p w:rsidR="00B220B1" w:rsidRDefault="00B00B99">
            <w:pPr>
              <w:pStyle w:val="TableParagraph"/>
              <w:spacing w:before="110"/>
              <w:ind w:left="99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Ndërtimor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efuziv</w:t>
            </w:r>
          </w:p>
        </w:tc>
        <w:tc>
          <w:tcPr>
            <w:tcW w:w="1480" w:type="dxa"/>
          </w:tcPr>
          <w:p w:rsidR="00B220B1" w:rsidRDefault="00B220B1">
            <w:pPr>
              <w:pStyle w:val="TableParagraph"/>
              <w:spacing w:before="2"/>
              <w:rPr>
                <w:sz w:val="19"/>
              </w:rPr>
            </w:pPr>
          </w:p>
          <w:p w:rsidR="00B220B1" w:rsidRDefault="00B00B9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vjet</w:t>
            </w:r>
          </w:p>
        </w:tc>
      </w:tr>
    </w:tbl>
    <w:p w:rsidR="00B220B1" w:rsidRDefault="00B220B1">
      <w:pPr>
        <w:pStyle w:val="BodyText"/>
        <w:rPr>
          <w:sz w:val="20"/>
        </w:rPr>
      </w:pPr>
    </w:p>
    <w:p w:rsidR="00B220B1" w:rsidRDefault="00B220B1">
      <w:pPr>
        <w:pStyle w:val="BodyText"/>
        <w:spacing w:before="8"/>
        <w:rPr>
          <w:sz w:val="21"/>
        </w:rPr>
      </w:pPr>
    </w:p>
    <w:p w:rsidR="00B220B1" w:rsidRDefault="00B00B99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line="273" w:lineRule="auto"/>
        <w:ind w:right="527"/>
        <w:rPr>
          <w:rFonts w:ascii="Symbol" w:hAnsi="Symbol"/>
        </w:rPr>
      </w:pPr>
      <w:r>
        <w:t>Referua</w:t>
      </w:r>
      <w:r w:rsidR="00B51EC8">
        <w:t>r</w:t>
      </w:r>
      <w:r>
        <w:t xml:space="preserve"> të dhënave që Drejtora Hidrokarbure disponon për shoqerin</w:t>
      </w:r>
      <w:r w:rsidR="00B51EC8">
        <w:rPr>
          <w:rFonts w:ascii="Sylfaen" w:hAnsi="Sylfaen"/>
        </w:rPr>
        <w:t>ë</w:t>
      </w:r>
      <w:r>
        <w:t xml:space="preserve"> </w:t>
      </w:r>
      <w:r>
        <w:rPr>
          <w:b/>
        </w:rPr>
        <w:t>“Bankers Petroleum</w:t>
      </w:r>
      <w:r>
        <w:rPr>
          <w:b/>
          <w:spacing w:val="-52"/>
        </w:rPr>
        <w:t xml:space="preserve"> </w:t>
      </w:r>
      <w:r>
        <w:rPr>
          <w:b/>
        </w:rPr>
        <w:t>Albania”</w:t>
      </w:r>
      <w:r>
        <w:rPr>
          <w:b/>
          <w:spacing w:val="6"/>
        </w:rPr>
        <w:t xml:space="preserve"> </w:t>
      </w:r>
      <w:r>
        <w:t>treguesit</w:t>
      </w:r>
      <w:r>
        <w:rPr>
          <w:spacing w:val="2"/>
        </w:rPr>
        <w:t xml:space="preserve"> </w:t>
      </w:r>
      <w:r>
        <w:t>për</w:t>
      </w:r>
      <w:r>
        <w:rPr>
          <w:spacing w:val="5"/>
        </w:rPr>
        <w:t xml:space="preserve"> </w:t>
      </w:r>
      <w:r>
        <w:t>këtë</w:t>
      </w:r>
      <w:r>
        <w:rPr>
          <w:spacing w:val="-6"/>
        </w:rPr>
        <w:t xml:space="preserve"> </w:t>
      </w:r>
      <w:r>
        <w:t>kompani</w:t>
      </w:r>
      <w:r>
        <w:rPr>
          <w:spacing w:val="-2"/>
        </w:rPr>
        <w:t xml:space="preserve"> </w:t>
      </w:r>
      <w:r>
        <w:t>janë</w:t>
      </w:r>
      <w:r>
        <w:rPr>
          <w:spacing w:val="-6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tabelën</w:t>
      </w:r>
      <w:r>
        <w:rPr>
          <w:spacing w:val="2"/>
        </w:rPr>
        <w:t xml:space="preserve"> </w:t>
      </w:r>
      <w:r>
        <w:t>më</w:t>
      </w:r>
      <w:r>
        <w:rPr>
          <w:spacing w:val="-6"/>
        </w:rPr>
        <w:t xml:space="preserve"> </w:t>
      </w:r>
      <w:r>
        <w:t>poshtë:</w:t>
      </w:r>
    </w:p>
    <w:p w:rsidR="00B220B1" w:rsidRDefault="00B220B1">
      <w:pPr>
        <w:pStyle w:val="BodyText"/>
        <w:spacing w:before="4"/>
        <w:rPr>
          <w:sz w:val="18"/>
        </w:rPr>
      </w:pPr>
    </w:p>
    <w:tbl>
      <w:tblPr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5162"/>
        <w:gridCol w:w="2521"/>
      </w:tblGrid>
      <w:tr w:rsidR="00B220B1">
        <w:trPr>
          <w:trHeight w:val="566"/>
        </w:trPr>
        <w:tc>
          <w:tcPr>
            <w:tcW w:w="380" w:type="dxa"/>
          </w:tcPr>
          <w:p w:rsidR="00B220B1" w:rsidRDefault="00B00B99">
            <w:pPr>
              <w:pStyle w:val="TableParagraph"/>
              <w:spacing w:before="154"/>
              <w:ind w:left="105"/>
            </w:pPr>
            <w:r>
              <w:t>1</w:t>
            </w:r>
          </w:p>
        </w:tc>
        <w:tc>
          <w:tcPr>
            <w:tcW w:w="5162" w:type="dxa"/>
          </w:tcPr>
          <w:p w:rsidR="00B220B1" w:rsidRDefault="00B00B99">
            <w:pPr>
              <w:pStyle w:val="TableParagraph"/>
              <w:spacing w:before="154"/>
              <w:ind w:left="330"/>
            </w:pPr>
            <w:r>
              <w:t>Numri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punonjësve</w:t>
            </w:r>
            <w:r>
              <w:rPr>
                <w:spacing w:val="-5"/>
              </w:rPr>
              <w:t xml:space="preserve"> </w:t>
            </w:r>
            <w:r>
              <w:t>gjatë 2023</w:t>
            </w:r>
            <w:r>
              <w:rPr>
                <w:spacing w:val="-3"/>
              </w:rPr>
              <w:t xml:space="preserve"> </w:t>
            </w:r>
            <w:r>
              <w:t>(nr)</w:t>
            </w:r>
          </w:p>
        </w:tc>
        <w:tc>
          <w:tcPr>
            <w:tcW w:w="2521" w:type="dxa"/>
          </w:tcPr>
          <w:p w:rsidR="00B220B1" w:rsidRDefault="00B00B99">
            <w:pPr>
              <w:pStyle w:val="TableParagraph"/>
              <w:spacing w:before="154"/>
              <w:ind w:left="109"/>
            </w:pPr>
            <w:r>
              <w:t>463</w:t>
            </w:r>
            <w:r>
              <w:rPr>
                <w:spacing w:val="2"/>
              </w:rPr>
              <w:t xml:space="preserve"> </w:t>
            </w:r>
            <w:r>
              <w:t>vendas</w:t>
            </w:r>
            <w:r>
              <w:rPr>
                <w:spacing w:val="3"/>
              </w:rPr>
              <w:t xml:space="preserve"> </w:t>
            </w:r>
            <w:r>
              <w:t>dhe</w:t>
            </w:r>
            <w:r>
              <w:rPr>
                <w:spacing w:val="-5"/>
              </w:rPr>
              <w:t xml:space="preserve"> </w:t>
            </w:r>
            <w:r>
              <w:t>32</w:t>
            </w:r>
            <w:r>
              <w:rPr>
                <w:spacing w:val="3"/>
              </w:rPr>
              <w:t xml:space="preserve"> </w:t>
            </w:r>
            <w:r>
              <w:t>të</w:t>
            </w:r>
            <w:r>
              <w:rPr>
                <w:spacing w:val="-5"/>
              </w:rPr>
              <w:t xml:space="preserve"> </w:t>
            </w:r>
            <w:r>
              <w:t>huaj</w:t>
            </w:r>
          </w:p>
        </w:tc>
      </w:tr>
      <w:tr w:rsidR="00B220B1">
        <w:trPr>
          <w:trHeight w:val="570"/>
        </w:trPr>
        <w:tc>
          <w:tcPr>
            <w:tcW w:w="380" w:type="dxa"/>
          </w:tcPr>
          <w:p w:rsidR="00B220B1" w:rsidRDefault="00B00B99">
            <w:pPr>
              <w:pStyle w:val="TableParagraph"/>
              <w:spacing w:before="154"/>
              <w:ind w:left="105"/>
            </w:pPr>
            <w:r>
              <w:t>2</w:t>
            </w:r>
          </w:p>
        </w:tc>
        <w:tc>
          <w:tcPr>
            <w:tcW w:w="5162" w:type="dxa"/>
          </w:tcPr>
          <w:p w:rsidR="00B220B1" w:rsidRDefault="00B00B99">
            <w:pPr>
              <w:pStyle w:val="TableParagraph"/>
              <w:spacing w:before="154"/>
              <w:ind w:left="330"/>
            </w:pPr>
            <w:r>
              <w:t>Prodhimi</w:t>
            </w:r>
            <w:r>
              <w:rPr>
                <w:spacing w:val="-2"/>
              </w:rPr>
              <w:t xml:space="preserve"> </w:t>
            </w:r>
            <w:r>
              <w:t>gjate</w:t>
            </w:r>
            <w:r>
              <w:rPr>
                <w:spacing w:val="-5"/>
              </w:rPr>
              <w:t xml:space="preserve"> </w:t>
            </w:r>
            <w:r>
              <w:t>vitit</w:t>
            </w:r>
            <w:r>
              <w:rPr>
                <w:spacing w:val="3"/>
              </w:rPr>
              <w:t xml:space="preserve"> </w:t>
            </w:r>
            <w:r>
              <w:t>2023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53"/>
              </w:rPr>
              <w:t xml:space="preserve"> </w:t>
            </w:r>
            <w:r>
              <w:t>ton</w:t>
            </w:r>
          </w:p>
        </w:tc>
        <w:tc>
          <w:tcPr>
            <w:tcW w:w="2521" w:type="dxa"/>
          </w:tcPr>
          <w:p w:rsidR="00B220B1" w:rsidRDefault="00B00B99">
            <w:pPr>
              <w:pStyle w:val="TableParagraph"/>
              <w:spacing w:before="154"/>
              <w:ind w:left="109"/>
            </w:pPr>
            <w:r>
              <w:t>527,000</w:t>
            </w:r>
          </w:p>
        </w:tc>
      </w:tr>
      <w:tr w:rsidR="00B220B1">
        <w:trPr>
          <w:trHeight w:val="565"/>
        </w:trPr>
        <w:tc>
          <w:tcPr>
            <w:tcW w:w="380" w:type="dxa"/>
          </w:tcPr>
          <w:p w:rsidR="00B220B1" w:rsidRDefault="00B00B99">
            <w:pPr>
              <w:pStyle w:val="TableParagraph"/>
              <w:spacing w:before="149"/>
              <w:ind w:left="105"/>
            </w:pPr>
            <w:r>
              <w:t>3</w:t>
            </w:r>
          </w:p>
        </w:tc>
        <w:tc>
          <w:tcPr>
            <w:tcW w:w="5162" w:type="dxa"/>
          </w:tcPr>
          <w:p w:rsidR="00B220B1" w:rsidRDefault="00B00B99">
            <w:pPr>
              <w:pStyle w:val="TableParagraph"/>
              <w:spacing w:before="149"/>
              <w:ind w:left="330"/>
            </w:pPr>
            <w:r>
              <w:t>Renta</w:t>
            </w:r>
            <w:r>
              <w:rPr>
                <w:spacing w:val="-1"/>
              </w:rPr>
              <w:t xml:space="preserve"> </w:t>
            </w:r>
            <w:r>
              <w:t>minerare</w:t>
            </w:r>
            <w:r>
              <w:rPr>
                <w:spacing w:val="-1"/>
              </w:rPr>
              <w:t xml:space="preserve"> </w:t>
            </w:r>
            <w:r>
              <w:t>për</w:t>
            </w:r>
            <w:r>
              <w:rPr>
                <w:spacing w:val="-1"/>
              </w:rPr>
              <w:t xml:space="preserve"> </w:t>
            </w:r>
            <w:r>
              <w:t>2023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vleresuar milion</w:t>
            </w:r>
            <w:r>
              <w:rPr>
                <w:spacing w:val="-4"/>
              </w:rPr>
              <w:t xml:space="preserve"> </w:t>
            </w:r>
            <w:r>
              <w:t>USD</w:t>
            </w:r>
          </w:p>
        </w:tc>
        <w:tc>
          <w:tcPr>
            <w:tcW w:w="2521" w:type="dxa"/>
          </w:tcPr>
          <w:p w:rsidR="00B220B1" w:rsidRDefault="00B00B99">
            <w:pPr>
              <w:pStyle w:val="TableParagraph"/>
              <w:spacing w:before="149"/>
              <w:ind w:left="109"/>
            </w:pPr>
            <w:r>
              <w:t>rreth 22</w:t>
            </w:r>
          </w:p>
        </w:tc>
      </w:tr>
      <w:tr w:rsidR="00B220B1">
        <w:trPr>
          <w:trHeight w:val="566"/>
        </w:trPr>
        <w:tc>
          <w:tcPr>
            <w:tcW w:w="380" w:type="dxa"/>
          </w:tcPr>
          <w:p w:rsidR="00B220B1" w:rsidRDefault="00B00B99">
            <w:pPr>
              <w:pStyle w:val="TableParagraph"/>
              <w:spacing w:before="155"/>
              <w:ind w:left="105"/>
            </w:pPr>
            <w:r>
              <w:t>4</w:t>
            </w:r>
          </w:p>
        </w:tc>
        <w:tc>
          <w:tcPr>
            <w:tcW w:w="5162" w:type="dxa"/>
          </w:tcPr>
          <w:p w:rsidR="00B220B1" w:rsidRDefault="00B00B99">
            <w:pPr>
              <w:pStyle w:val="TableParagraph"/>
              <w:spacing w:before="155"/>
              <w:ind w:left="330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perfundimit</w:t>
            </w:r>
            <w:r>
              <w:rPr>
                <w:spacing w:val="-3"/>
              </w:rPr>
              <w:t xml:space="preserve"> </w:t>
            </w:r>
            <w:r>
              <w:t>sipas</w:t>
            </w:r>
            <w:r>
              <w:rPr>
                <w:spacing w:val="-3"/>
              </w:rPr>
              <w:t xml:space="preserve"> </w:t>
            </w:r>
            <w:r>
              <w:t>MH</w:t>
            </w:r>
          </w:p>
        </w:tc>
        <w:tc>
          <w:tcPr>
            <w:tcW w:w="2521" w:type="dxa"/>
          </w:tcPr>
          <w:p w:rsidR="00B220B1" w:rsidRDefault="00B00B99">
            <w:pPr>
              <w:pStyle w:val="TableParagraph"/>
              <w:spacing w:before="155"/>
              <w:ind w:left="109"/>
            </w:pPr>
            <w:r>
              <w:t>29.07.2029</w:t>
            </w:r>
          </w:p>
        </w:tc>
      </w:tr>
      <w:tr w:rsidR="00B220B1">
        <w:trPr>
          <w:trHeight w:val="565"/>
        </w:trPr>
        <w:tc>
          <w:tcPr>
            <w:tcW w:w="380" w:type="dxa"/>
          </w:tcPr>
          <w:p w:rsidR="00B220B1" w:rsidRDefault="00B220B1">
            <w:pPr>
              <w:pStyle w:val="TableParagraph"/>
              <w:rPr>
                <w:sz w:val="20"/>
              </w:rPr>
            </w:pPr>
          </w:p>
        </w:tc>
        <w:tc>
          <w:tcPr>
            <w:tcW w:w="7683" w:type="dxa"/>
            <w:gridSpan w:val="2"/>
          </w:tcPr>
          <w:p w:rsidR="00B220B1" w:rsidRDefault="00B00B99">
            <w:pPr>
              <w:pStyle w:val="TableParagraph"/>
              <w:tabs>
                <w:tab w:val="left" w:pos="1309"/>
              </w:tabs>
              <w:spacing w:before="154"/>
              <w:ind w:left="109"/>
              <w:rPr>
                <w:i/>
              </w:rPr>
            </w:pPr>
            <w:r>
              <w:rPr>
                <w:b/>
                <w:i/>
              </w:rPr>
              <w:t>Shënime</w:t>
            </w:r>
            <w:r>
              <w:rPr>
                <w:i/>
              </w:rPr>
              <w:t>:</w:t>
            </w:r>
            <w:r>
              <w:rPr>
                <w:i/>
              </w:rPr>
              <w:tab/>
              <w:t>Numri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punonjësve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është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mesatar vjetor.</w:t>
            </w:r>
          </w:p>
        </w:tc>
      </w:tr>
      <w:tr w:rsidR="00B220B1">
        <w:trPr>
          <w:trHeight w:val="570"/>
        </w:trPr>
        <w:tc>
          <w:tcPr>
            <w:tcW w:w="380" w:type="dxa"/>
          </w:tcPr>
          <w:p w:rsidR="00B220B1" w:rsidRDefault="00B220B1">
            <w:pPr>
              <w:pStyle w:val="TableParagraph"/>
              <w:rPr>
                <w:sz w:val="20"/>
              </w:rPr>
            </w:pPr>
          </w:p>
        </w:tc>
        <w:tc>
          <w:tcPr>
            <w:tcW w:w="7683" w:type="dxa"/>
            <w:gridSpan w:val="2"/>
          </w:tcPr>
          <w:p w:rsidR="00B220B1" w:rsidRDefault="00B00B99">
            <w:pPr>
              <w:pStyle w:val="TableParagraph"/>
              <w:spacing w:before="154"/>
              <w:ind w:left="109"/>
              <w:rPr>
                <w:i/>
              </w:rPr>
            </w:pPr>
            <w:r>
              <w:rPr>
                <w:i/>
              </w:rPr>
              <w:t>Renta</w:t>
            </w:r>
            <w:r>
              <w:rPr>
                <w:i/>
                <w:spacing w:val="1"/>
              </w:rPr>
              <w:t xml:space="preserve"> </w:t>
            </w:r>
            <w:r w:rsidR="00B51EC8">
              <w:rPr>
                <w:i/>
              </w:rPr>
              <w:t>miner</w:t>
            </w:r>
            <w:r>
              <w:rPr>
                <w:i/>
              </w:rPr>
              <w:t>are është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vlerësuar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mbi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bazën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të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dhënave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9-mujore.</w:t>
            </w:r>
          </w:p>
        </w:tc>
      </w:tr>
    </w:tbl>
    <w:p w:rsidR="00B00B99" w:rsidRDefault="00B00B99"/>
    <w:sectPr w:rsidR="00B00B99">
      <w:pgSz w:w="11910" w:h="16840"/>
      <w:pgMar w:top="1420" w:right="1080" w:bottom="1160" w:left="104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AF" w:rsidRDefault="00AE6AAF">
      <w:r>
        <w:separator/>
      </w:r>
    </w:p>
  </w:endnote>
  <w:endnote w:type="continuationSeparator" w:id="0">
    <w:p w:rsidR="00AE6AAF" w:rsidRDefault="00AE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0B1" w:rsidRDefault="00AE6AAF">
    <w:pPr>
      <w:pStyle w:val="BodyText"/>
      <w:spacing w:line="14" w:lineRule="auto"/>
      <w:rPr>
        <w:sz w:val="20"/>
      </w:rPr>
    </w:pPr>
    <w:r>
      <w:pict>
        <v:rect id="_x0000_s2050" style="position:absolute;margin-left:70.6pt;margin-top:779.75pt;width:454.5pt;height:2.9pt;z-index:-15922688;mso-position-horizontal-relative:page;mso-position-vertical-relative:page" fillcolor="#9bba5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6.95pt;margin-top:786.8pt;width:401.6pt;height:26.65pt;z-index:-15922176;mso-position-horizontal-relative:page;mso-position-vertical-relative:page" filled="f" stroked="f">
          <v:textbox inset="0,0,0,0">
            <w:txbxContent>
              <w:p w:rsidR="00B220B1" w:rsidRDefault="00B00B99">
                <w:pPr>
                  <w:spacing w:before="13"/>
                  <w:ind w:left="10" w:right="10"/>
                  <w:jc w:val="center"/>
                  <w:rPr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Adresa:</w:t>
                </w:r>
                <w:r>
                  <w:rPr>
                    <w:i/>
                    <w:sz w:val="20"/>
                  </w:rPr>
                  <w:t>Bulevardi</w:t>
                </w:r>
                <w:r>
                  <w:rPr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”BajramCurri”,</w:t>
                </w:r>
                <w:r>
                  <w:rPr>
                    <w:i/>
                    <w:spacing w:val="46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Blloku</w:t>
                </w:r>
                <w:r>
                  <w:rPr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“VasilShanto”, Tiranë,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Shqipëri.</w:t>
                </w:r>
                <w:r>
                  <w:rPr>
                    <w:b/>
                    <w:i/>
                    <w:sz w:val="20"/>
                  </w:rPr>
                  <w:t>Web</w:t>
                </w:r>
                <w:r>
                  <w:rPr>
                    <w:i/>
                    <w:sz w:val="20"/>
                  </w:rPr>
                  <w:t>:</w:t>
                </w:r>
                <w:r>
                  <w:rPr>
                    <w:i/>
                    <w:spacing w:val="-5"/>
                    <w:sz w:val="20"/>
                  </w:rPr>
                  <w:t xml:space="preserve"> </w:t>
                </w:r>
                <w:hyperlink r:id="rId1">
                  <w:r>
                    <w:rPr>
                      <w:i/>
                      <w:color w:val="0000FF"/>
                      <w:sz w:val="20"/>
                      <w:u w:val="single" w:color="0000FF"/>
                    </w:rPr>
                    <w:t>www.akbn.gov.al</w:t>
                  </w:r>
                </w:hyperlink>
              </w:p>
              <w:p w:rsidR="00B220B1" w:rsidRDefault="00B00B99">
                <w:pPr>
                  <w:spacing w:before="38"/>
                  <w:ind w:left="10" w:right="4"/>
                  <w:jc w:val="center"/>
                  <w:rPr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Tel</w:t>
                </w:r>
                <w:r>
                  <w:rPr>
                    <w:i/>
                    <w:sz w:val="20"/>
                  </w:rPr>
                  <w:t>. +355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(0)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</w:t>
                </w:r>
                <w:r>
                  <w:rPr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225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 xml:space="preserve">7117; </w:t>
                </w:r>
                <w:r>
                  <w:rPr>
                    <w:b/>
                    <w:i/>
                    <w:sz w:val="20"/>
                  </w:rPr>
                  <w:t>Fax</w:t>
                </w:r>
                <w:r>
                  <w:rPr>
                    <w:b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+355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(0)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</w:t>
                </w:r>
                <w:r>
                  <w:rPr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225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7382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AF" w:rsidRDefault="00AE6AAF">
      <w:r>
        <w:separator/>
      </w:r>
    </w:p>
  </w:footnote>
  <w:footnote w:type="continuationSeparator" w:id="0">
    <w:p w:rsidR="00AE6AAF" w:rsidRDefault="00AE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D0006"/>
    <w:multiLevelType w:val="hybridMultilevel"/>
    <w:tmpl w:val="1506DB14"/>
    <w:lvl w:ilvl="0" w:tplc="18F4D09C">
      <w:numFmt w:val="bullet"/>
      <w:lvlText w:val=""/>
      <w:lvlJc w:val="left"/>
      <w:pPr>
        <w:ind w:left="1121" w:hanging="361"/>
      </w:pPr>
      <w:rPr>
        <w:rFonts w:hint="default"/>
        <w:w w:val="100"/>
        <w:lang w:val="sq-AL" w:eastAsia="en-US" w:bidi="ar-SA"/>
      </w:rPr>
    </w:lvl>
    <w:lvl w:ilvl="1" w:tplc="87BA6B9C">
      <w:numFmt w:val="bullet"/>
      <w:lvlText w:val="•"/>
      <w:lvlJc w:val="left"/>
      <w:pPr>
        <w:ind w:left="1986" w:hanging="361"/>
      </w:pPr>
      <w:rPr>
        <w:rFonts w:hint="default"/>
        <w:lang w:val="sq-AL" w:eastAsia="en-US" w:bidi="ar-SA"/>
      </w:rPr>
    </w:lvl>
    <w:lvl w:ilvl="2" w:tplc="D1D6BE86">
      <w:numFmt w:val="bullet"/>
      <w:lvlText w:val="•"/>
      <w:lvlJc w:val="left"/>
      <w:pPr>
        <w:ind w:left="2853" w:hanging="361"/>
      </w:pPr>
      <w:rPr>
        <w:rFonts w:hint="default"/>
        <w:lang w:val="sq-AL" w:eastAsia="en-US" w:bidi="ar-SA"/>
      </w:rPr>
    </w:lvl>
    <w:lvl w:ilvl="3" w:tplc="9E6650A8">
      <w:numFmt w:val="bullet"/>
      <w:lvlText w:val="•"/>
      <w:lvlJc w:val="left"/>
      <w:pPr>
        <w:ind w:left="3720" w:hanging="361"/>
      </w:pPr>
      <w:rPr>
        <w:rFonts w:hint="default"/>
        <w:lang w:val="sq-AL" w:eastAsia="en-US" w:bidi="ar-SA"/>
      </w:rPr>
    </w:lvl>
    <w:lvl w:ilvl="4" w:tplc="B0F89EEC">
      <w:numFmt w:val="bullet"/>
      <w:lvlText w:val="•"/>
      <w:lvlJc w:val="left"/>
      <w:pPr>
        <w:ind w:left="4587" w:hanging="361"/>
      </w:pPr>
      <w:rPr>
        <w:rFonts w:hint="default"/>
        <w:lang w:val="sq-AL" w:eastAsia="en-US" w:bidi="ar-SA"/>
      </w:rPr>
    </w:lvl>
    <w:lvl w:ilvl="5" w:tplc="309AF592">
      <w:numFmt w:val="bullet"/>
      <w:lvlText w:val="•"/>
      <w:lvlJc w:val="left"/>
      <w:pPr>
        <w:ind w:left="5454" w:hanging="361"/>
      </w:pPr>
      <w:rPr>
        <w:rFonts w:hint="default"/>
        <w:lang w:val="sq-AL" w:eastAsia="en-US" w:bidi="ar-SA"/>
      </w:rPr>
    </w:lvl>
    <w:lvl w:ilvl="6" w:tplc="AB8EE4AA">
      <w:numFmt w:val="bullet"/>
      <w:lvlText w:val="•"/>
      <w:lvlJc w:val="left"/>
      <w:pPr>
        <w:ind w:left="6321" w:hanging="361"/>
      </w:pPr>
      <w:rPr>
        <w:rFonts w:hint="default"/>
        <w:lang w:val="sq-AL" w:eastAsia="en-US" w:bidi="ar-SA"/>
      </w:rPr>
    </w:lvl>
    <w:lvl w:ilvl="7" w:tplc="0EFE7A26">
      <w:numFmt w:val="bullet"/>
      <w:lvlText w:val="•"/>
      <w:lvlJc w:val="left"/>
      <w:pPr>
        <w:ind w:left="7188" w:hanging="361"/>
      </w:pPr>
      <w:rPr>
        <w:rFonts w:hint="default"/>
        <w:lang w:val="sq-AL" w:eastAsia="en-US" w:bidi="ar-SA"/>
      </w:rPr>
    </w:lvl>
    <w:lvl w:ilvl="8" w:tplc="78A86912">
      <w:numFmt w:val="bullet"/>
      <w:lvlText w:val="•"/>
      <w:lvlJc w:val="left"/>
      <w:pPr>
        <w:ind w:left="8055" w:hanging="361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20B1"/>
    <w:rsid w:val="006A3762"/>
    <w:rsid w:val="00AE6AAF"/>
    <w:rsid w:val="00B00B99"/>
    <w:rsid w:val="00B220B1"/>
    <w:rsid w:val="00B5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1" w:right="3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1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EC8"/>
    <w:rPr>
      <w:rFonts w:ascii="Tahoma" w:eastAsia="Times New Roman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1" w:right="3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1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EC8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bn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Nertil Dhimitri</cp:lastModifiedBy>
  <cp:revision>2</cp:revision>
  <dcterms:created xsi:type="dcterms:W3CDTF">2024-04-11T10:03:00Z</dcterms:created>
  <dcterms:modified xsi:type="dcterms:W3CDTF">2024-04-11T10:03:00Z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